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942" w:type="dxa"/>
        <w:tblLook w:val="04A0" w:firstRow="1" w:lastRow="0" w:firstColumn="1" w:lastColumn="0" w:noHBand="0" w:noVBand="1"/>
      </w:tblPr>
      <w:tblGrid>
        <w:gridCol w:w="1751"/>
        <w:gridCol w:w="2925"/>
        <w:gridCol w:w="2632"/>
        <w:gridCol w:w="2634"/>
      </w:tblGrid>
      <w:tr w:rsidR="009B678B" w:rsidRPr="004F53BD" w14:paraId="351DA192" w14:textId="77777777" w:rsidTr="009B678B">
        <w:trPr>
          <w:trHeight w:val="299"/>
        </w:trPr>
        <w:tc>
          <w:tcPr>
            <w:tcW w:w="1751" w:type="dxa"/>
          </w:tcPr>
          <w:p w14:paraId="60331008" w14:textId="71F111EF" w:rsidR="009B678B" w:rsidRPr="00FA6167" w:rsidRDefault="009B678B" w:rsidP="009B678B">
            <w:pPr>
              <w:jc w:val="right"/>
              <w:rPr>
                <w:rFonts w:ascii="Intelo-Regular" w:hAnsi="Intelo-Regular" w:cstheme="minorHAnsi"/>
                <w:lang w:val="en-US"/>
              </w:rPr>
            </w:pPr>
            <w:r w:rsidRPr="00FA6167">
              <w:rPr>
                <w:rFonts w:ascii="Intelo-Regular" w:hAnsi="Intelo-Regular"/>
                <w:b/>
                <w:bCs/>
                <w:lang w:val="en"/>
              </w:rPr>
              <w:t>Recipients</w:t>
            </w:r>
          </w:p>
        </w:tc>
        <w:tc>
          <w:tcPr>
            <w:tcW w:w="8191" w:type="dxa"/>
            <w:gridSpan w:val="3"/>
          </w:tcPr>
          <w:p w14:paraId="21FAFF37" w14:textId="1C518EAD" w:rsidR="009B678B" w:rsidRPr="00FA6167" w:rsidRDefault="009B678B" w:rsidP="00341C46">
            <w:pPr>
              <w:rPr>
                <w:rFonts w:ascii="Intelo-Regular" w:hAnsi="Intelo-Regular" w:cstheme="minorHAnsi"/>
                <w:lang w:val="en-US"/>
              </w:rPr>
            </w:pPr>
            <w:r w:rsidRPr="00FA6167">
              <w:rPr>
                <w:rFonts w:ascii="Intelo-Regular" w:hAnsi="Intelo-Regular"/>
                <w:lang w:val="en"/>
              </w:rPr>
              <w:t>All researchers and clinical users who publish or cite in peer-reviewed journals</w:t>
            </w:r>
          </w:p>
        </w:tc>
      </w:tr>
      <w:tr w:rsidR="009B678B" w:rsidRPr="004F53BD" w14:paraId="15565D5F" w14:textId="77777777" w:rsidTr="009B678B">
        <w:trPr>
          <w:trHeight w:val="582"/>
        </w:trPr>
        <w:tc>
          <w:tcPr>
            <w:tcW w:w="1751" w:type="dxa"/>
          </w:tcPr>
          <w:p w14:paraId="4CCC278B" w14:textId="11A7EB0D" w:rsidR="009B678B" w:rsidRPr="00FA6167" w:rsidRDefault="009B678B" w:rsidP="009B678B">
            <w:pPr>
              <w:jc w:val="right"/>
              <w:rPr>
                <w:rFonts w:ascii="Intelo-Regular" w:hAnsi="Intelo-Regular" w:cstheme="minorHAnsi"/>
                <w:lang w:val="en-US"/>
              </w:rPr>
            </w:pPr>
            <w:r w:rsidRPr="00FA6167">
              <w:rPr>
                <w:rFonts w:ascii="Intelo-Regular" w:hAnsi="Intelo-Regular"/>
                <w:b/>
                <w:bCs/>
                <w:lang w:val="en"/>
              </w:rPr>
              <w:t>Purpose</w:t>
            </w:r>
          </w:p>
        </w:tc>
        <w:tc>
          <w:tcPr>
            <w:tcW w:w="8191" w:type="dxa"/>
            <w:gridSpan w:val="3"/>
          </w:tcPr>
          <w:p w14:paraId="4F15E09A" w14:textId="69668DB5" w:rsidR="009B678B" w:rsidRPr="00FA6167" w:rsidRDefault="009B678B" w:rsidP="00341C46">
            <w:pPr>
              <w:rPr>
                <w:rFonts w:ascii="Intelo-Regular" w:hAnsi="Intelo-Regular" w:cstheme="minorHAnsi"/>
                <w:lang w:val="en-US"/>
              </w:rPr>
            </w:pPr>
            <w:r w:rsidRPr="00FA6167">
              <w:rPr>
                <w:rFonts w:ascii="Intelo-Regular" w:hAnsi="Intelo-Regular"/>
                <w:lang w:val="en"/>
              </w:rPr>
              <w:t xml:space="preserve">How </w:t>
            </w:r>
            <w:proofErr w:type="spellStart"/>
            <w:r w:rsidRPr="00FA6167">
              <w:rPr>
                <w:rFonts w:ascii="Intelo-Regular" w:hAnsi="Intelo-Regular"/>
                <w:lang w:val="en"/>
              </w:rPr>
              <w:t>Akern’s</w:t>
            </w:r>
            <w:proofErr w:type="spellEnd"/>
            <w:r w:rsidRPr="00FA6167">
              <w:rPr>
                <w:rFonts w:ascii="Intelo-Regular" w:hAnsi="Intelo-Regular"/>
                <w:lang w:val="en"/>
              </w:rPr>
              <w:t xml:space="preserve"> technologies should be cited to avoid misinformation or mis belonging/ownership of the application of bioimpedance.</w:t>
            </w:r>
          </w:p>
        </w:tc>
      </w:tr>
      <w:tr w:rsidR="009B678B" w14:paraId="644DF2B3" w14:textId="77777777" w:rsidTr="009B678B">
        <w:trPr>
          <w:trHeight w:val="282"/>
        </w:trPr>
        <w:tc>
          <w:tcPr>
            <w:tcW w:w="1751" w:type="dxa"/>
          </w:tcPr>
          <w:p w14:paraId="2D48CECB" w14:textId="018CCD2D" w:rsidR="009B678B" w:rsidRPr="00FA6167" w:rsidRDefault="009B678B" w:rsidP="009B678B">
            <w:pPr>
              <w:jc w:val="right"/>
              <w:rPr>
                <w:rFonts w:ascii="Intelo-Regular" w:hAnsi="Intelo-Regular" w:cstheme="minorHAnsi"/>
                <w:lang w:val="en-US"/>
              </w:rPr>
            </w:pPr>
            <w:r w:rsidRPr="00FA6167">
              <w:rPr>
                <w:rFonts w:ascii="Intelo-Regular" w:hAnsi="Intelo-Regular"/>
                <w:b/>
                <w:bCs/>
                <w:lang w:val="en"/>
              </w:rPr>
              <w:t>Revision status</w:t>
            </w:r>
          </w:p>
        </w:tc>
        <w:tc>
          <w:tcPr>
            <w:tcW w:w="2925" w:type="dxa"/>
          </w:tcPr>
          <w:p w14:paraId="1B506D47" w14:textId="62042548" w:rsidR="009B678B" w:rsidRPr="00FA6167" w:rsidRDefault="009B678B" w:rsidP="009B678B">
            <w:pPr>
              <w:jc w:val="center"/>
              <w:rPr>
                <w:rFonts w:ascii="Intelo-Regular" w:hAnsi="Intelo-Regular" w:cstheme="minorHAnsi"/>
                <w:lang w:val="en-US"/>
              </w:rPr>
            </w:pPr>
            <w:r w:rsidRPr="00FA6167">
              <w:rPr>
                <w:rFonts w:ascii="Intelo-Regular" w:hAnsi="Intelo-Regular"/>
                <w:lang w:val="en"/>
              </w:rPr>
              <w:t>3</w:t>
            </w:r>
          </w:p>
        </w:tc>
        <w:tc>
          <w:tcPr>
            <w:tcW w:w="2632" w:type="dxa"/>
          </w:tcPr>
          <w:p w14:paraId="777CFF8D" w14:textId="335CE857" w:rsidR="009B678B" w:rsidRPr="00FA6167" w:rsidRDefault="009B678B" w:rsidP="009B678B">
            <w:pPr>
              <w:jc w:val="right"/>
              <w:rPr>
                <w:rFonts w:ascii="Intelo-Regular" w:hAnsi="Intelo-Regular" w:cstheme="minorHAnsi"/>
                <w:lang w:val="en-US"/>
              </w:rPr>
            </w:pPr>
            <w:r w:rsidRPr="00FA6167">
              <w:rPr>
                <w:rFonts w:ascii="Intelo-Regular" w:hAnsi="Intelo-Regular"/>
                <w:b/>
                <w:bCs/>
                <w:lang w:val="en"/>
              </w:rPr>
              <w:t>Issue date</w:t>
            </w:r>
          </w:p>
        </w:tc>
        <w:tc>
          <w:tcPr>
            <w:tcW w:w="2634" w:type="dxa"/>
          </w:tcPr>
          <w:p w14:paraId="5D320DF2" w14:textId="6E9C444B" w:rsidR="009B678B" w:rsidRPr="00FA6167" w:rsidRDefault="009B678B" w:rsidP="009B678B">
            <w:pPr>
              <w:jc w:val="center"/>
              <w:rPr>
                <w:rFonts w:ascii="Intelo-Regular" w:hAnsi="Intelo-Regular" w:cstheme="minorHAnsi"/>
                <w:lang w:val="en-US"/>
              </w:rPr>
            </w:pPr>
            <w:r w:rsidRPr="00FA6167">
              <w:rPr>
                <w:rFonts w:ascii="Intelo-Regular" w:hAnsi="Intelo-Regular"/>
                <w:lang w:val="en"/>
              </w:rPr>
              <w:t>22/02/2023</w:t>
            </w:r>
          </w:p>
        </w:tc>
      </w:tr>
    </w:tbl>
    <w:p w14:paraId="7D2391B2" w14:textId="77777777" w:rsidR="00FA6167" w:rsidRPr="003E5559" w:rsidRDefault="00FA6167" w:rsidP="00FA6167">
      <w:pPr>
        <w:jc w:val="center"/>
        <w:rPr>
          <w:rFonts w:ascii="Intelo-Regular" w:hAnsi="Intelo-Regular" w:cstheme="minorHAnsi"/>
          <w:b/>
          <w:bCs/>
          <w:sz w:val="18"/>
          <w:szCs w:val="18"/>
          <w:lang w:val="en-US"/>
        </w:rPr>
      </w:pPr>
    </w:p>
    <w:p w14:paraId="2702E6A2" w14:textId="2AE70E7D" w:rsidR="004D6C05" w:rsidRPr="00FA6167" w:rsidRDefault="00267815" w:rsidP="003E5559">
      <w:pPr>
        <w:rPr>
          <w:rFonts w:ascii="Intelo-Regular" w:hAnsi="Intelo-Regular" w:cstheme="minorHAnsi"/>
          <w:b/>
          <w:bCs/>
          <w:lang w:val="en-US"/>
        </w:rPr>
      </w:pPr>
      <w:r w:rsidRPr="00FA6167">
        <w:rPr>
          <w:rFonts w:ascii="Intelo-Regular" w:hAnsi="Intelo-Regular" w:cstheme="minorHAnsi"/>
          <w:b/>
          <w:bCs/>
          <w:lang w:val="en-US"/>
        </w:rPr>
        <w:t>TABLE OF CONTENT</w:t>
      </w:r>
    </w:p>
    <w:tbl>
      <w:tblPr>
        <w:tblStyle w:val="Grigliatabella"/>
        <w:tblW w:w="9918" w:type="dxa"/>
        <w:tblLook w:val="04A0" w:firstRow="1" w:lastRow="0" w:firstColumn="1" w:lastColumn="0" w:noHBand="0" w:noVBand="1"/>
      </w:tblPr>
      <w:tblGrid>
        <w:gridCol w:w="1563"/>
        <w:gridCol w:w="993"/>
        <w:gridCol w:w="5662"/>
        <w:gridCol w:w="1700"/>
      </w:tblGrid>
      <w:tr w:rsidR="004D6C05" w:rsidRPr="004F53BD" w14:paraId="3CAEAC6B" w14:textId="77777777" w:rsidTr="00FA6167">
        <w:trPr>
          <w:trHeight w:val="656"/>
        </w:trPr>
        <w:tc>
          <w:tcPr>
            <w:tcW w:w="1550" w:type="dxa"/>
            <w:shd w:val="clear" w:color="auto" w:fill="000000" w:themeFill="text1"/>
            <w:vAlign w:val="center"/>
          </w:tcPr>
          <w:p w14:paraId="36E371C6" w14:textId="2EEB5BD6" w:rsidR="004D6C05" w:rsidRPr="00FA6167" w:rsidRDefault="006C1499" w:rsidP="00AD5E7A">
            <w:pPr>
              <w:jc w:val="center"/>
              <w:rPr>
                <w:rFonts w:ascii="Intelo-Regular" w:hAnsi="Intelo-Regular" w:cstheme="minorHAnsi"/>
                <w:b/>
                <w:bCs/>
                <w:highlight w:val="black"/>
              </w:rPr>
            </w:pPr>
            <w:r w:rsidRPr="00FA6167">
              <w:rPr>
                <w:rFonts w:ascii="Intelo-Regular" w:hAnsi="Intelo-Regular" w:cstheme="minorHAnsi"/>
                <w:b/>
                <w:bCs/>
                <w:highlight w:val="black"/>
              </w:rPr>
              <w:t xml:space="preserve">Device </w:t>
            </w:r>
            <w:r w:rsidR="009C2A58" w:rsidRPr="00FA6167">
              <w:rPr>
                <w:rFonts w:ascii="Intelo-Regular" w:hAnsi="Intelo-Regular" w:cstheme="minorHAnsi"/>
                <w:b/>
                <w:bCs/>
                <w:highlight w:val="black"/>
              </w:rPr>
              <w:t>model</w:t>
            </w:r>
          </w:p>
        </w:tc>
        <w:tc>
          <w:tcPr>
            <w:tcW w:w="993" w:type="dxa"/>
            <w:shd w:val="clear" w:color="auto" w:fill="000000" w:themeFill="text1"/>
            <w:vAlign w:val="center"/>
          </w:tcPr>
          <w:p w14:paraId="4E909CBC" w14:textId="65679D51" w:rsidR="004D6C05" w:rsidRPr="00FA6167" w:rsidRDefault="006C1499" w:rsidP="00AD5E7A">
            <w:pPr>
              <w:jc w:val="center"/>
              <w:rPr>
                <w:rFonts w:ascii="Intelo-Regular" w:hAnsi="Intelo-Regular" w:cstheme="minorHAnsi"/>
                <w:b/>
                <w:bCs/>
                <w:highlight w:val="black"/>
                <w:lang w:val="en-AU"/>
              </w:rPr>
            </w:pPr>
            <w:r w:rsidRPr="00FA6167">
              <w:rPr>
                <w:rFonts w:ascii="Intelo-Regular" w:hAnsi="Intelo-Regular"/>
                <w:b/>
                <w:bCs/>
                <w:highlight w:val="black"/>
                <w:lang w:val="en"/>
              </w:rPr>
              <w:t xml:space="preserve">Life cycle </w:t>
            </w:r>
          </w:p>
        </w:tc>
        <w:tc>
          <w:tcPr>
            <w:tcW w:w="5674" w:type="dxa"/>
            <w:shd w:val="clear" w:color="auto" w:fill="000000" w:themeFill="text1"/>
            <w:vAlign w:val="center"/>
          </w:tcPr>
          <w:p w14:paraId="1CD9B00A" w14:textId="2322E648" w:rsidR="004D6C05" w:rsidRPr="00FA6167" w:rsidRDefault="00D85E5E" w:rsidP="00D53ACC">
            <w:pPr>
              <w:jc w:val="center"/>
              <w:rPr>
                <w:rFonts w:ascii="Intelo-Regular" w:hAnsi="Intelo-Regular"/>
                <w:b/>
                <w:bCs/>
                <w:highlight w:val="black"/>
                <w:lang w:val="en"/>
              </w:rPr>
            </w:pPr>
            <w:r w:rsidRPr="00FA6167">
              <w:rPr>
                <w:rFonts w:ascii="Intelo-Regular" w:hAnsi="Intelo-Regular"/>
                <w:b/>
                <w:bCs/>
                <w:highlight w:val="black"/>
                <w:lang w:val="en"/>
              </w:rPr>
              <w:t xml:space="preserve">How to </w:t>
            </w:r>
            <w:r w:rsidR="00D53ACC" w:rsidRPr="00FA6167">
              <w:rPr>
                <w:rFonts w:ascii="Intelo-Regular" w:hAnsi="Intelo-Regular"/>
                <w:b/>
                <w:bCs/>
                <w:highlight w:val="black"/>
                <w:lang w:val="en"/>
              </w:rPr>
              <w:t>cite the technology in the</w:t>
            </w:r>
            <w:r w:rsidRPr="00FA6167">
              <w:rPr>
                <w:rFonts w:ascii="Intelo-Regular" w:hAnsi="Intelo-Regular"/>
                <w:b/>
                <w:bCs/>
                <w:highlight w:val="black"/>
                <w:lang w:val="en"/>
              </w:rPr>
              <w:t xml:space="preserve"> </w:t>
            </w:r>
            <w:r w:rsidR="006C1499" w:rsidRPr="00FA6167">
              <w:rPr>
                <w:rFonts w:ascii="Intelo-Regular" w:hAnsi="Intelo-Regular"/>
                <w:b/>
                <w:bCs/>
                <w:highlight w:val="black"/>
                <w:lang w:val="en"/>
              </w:rPr>
              <w:t>material</w:t>
            </w:r>
            <w:r w:rsidR="004F53BD">
              <w:rPr>
                <w:rFonts w:ascii="Intelo-Regular" w:hAnsi="Intelo-Regular"/>
                <w:b/>
                <w:bCs/>
                <w:highlight w:val="black"/>
                <w:lang w:val="en"/>
              </w:rPr>
              <w:t>s</w:t>
            </w:r>
            <w:r w:rsidR="006C1499" w:rsidRPr="00FA6167">
              <w:rPr>
                <w:rFonts w:ascii="Intelo-Regular" w:hAnsi="Intelo-Regular"/>
                <w:b/>
                <w:bCs/>
                <w:highlight w:val="black"/>
                <w:lang w:val="en"/>
              </w:rPr>
              <w:t xml:space="preserve"> and</w:t>
            </w:r>
            <w:r w:rsidR="00D53ACC" w:rsidRPr="00FA6167">
              <w:rPr>
                <w:rFonts w:ascii="Intelo-Regular" w:hAnsi="Intelo-Regular"/>
                <w:b/>
                <w:bCs/>
                <w:highlight w:val="black"/>
                <w:lang w:val="en"/>
              </w:rPr>
              <w:t xml:space="preserve"> method</w:t>
            </w:r>
            <w:r w:rsidR="004F53BD">
              <w:rPr>
                <w:rFonts w:ascii="Intelo-Regular" w:hAnsi="Intelo-Regular"/>
                <w:b/>
                <w:bCs/>
                <w:highlight w:val="black"/>
                <w:lang w:val="en"/>
              </w:rPr>
              <w:t>s</w:t>
            </w:r>
            <w:r w:rsidR="00D53ACC" w:rsidRPr="00FA6167">
              <w:rPr>
                <w:rFonts w:ascii="Intelo-Regular" w:hAnsi="Intelo-Regular"/>
                <w:b/>
                <w:bCs/>
                <w:highlight w:val="black"/>
                <w:lang w:val="en"/>
              </w:rPr>
              <w:t xml:space="preserve"> </w:t>
            </w:r>
            <w:r w:rsidRPr="00FA6167">
              <w:rPr>
                <w:rFonts w:ascii="Intelo-Regular" w:hAnsi="Intelo-Regular"/>
                <w:b/>
                <w:bCs/>
                <w:highlight w:val="black"/>
                <w:lang w:val="en"/>
              </w:rPr>
              <w:t>paragraph</w:t>
            </w:r>
          </w:p>
        </w:tc>
        <w:tc>
          <w:tcPr>
            <w:tcW w:w="1701" w:type="dxa"/>
            <w:shd w:val="clear" w:color="auto" w:fill="000000" w:themeFill="text1"/>
            <w:vAlign w:val="center"/>
          </w:tcPr>
          <w:p w14:paraId="66433E01" w14:textId="22CD1DA1" w:rsidR="004D6C05" w:rsidRPr="00FA6167" w:rsidRDefault="00FA6167" w:rsidP="00D53ACC">
            <w:pPr>
              <w:jc w:val="center"/>
              <w:rPr>
                <w:rFonts w:ascii="Intelo-Regular" w:hAnsi="Intelo-Regular" w:cstheme="minorHAnsi"/>
                <w:b/>
                <w:bCs/>
                <w:color w:val="FFFFFF" w:themeColor="background1"/>
                <w:highlight w:val="black"/>
                <w:lang w:val="en-AU"/>
              </w:rPr>
            </w:pPr>
            <w:r>
              <w:rPr>
                <w:rFonts w:ascii="Intelo-Regular" w:hAnsi="Intelo-Regular"/>
                <w:b/>
                <w:bCs/>
                <w:highlight w:val="black"/>
                <w:lang w:val="en"/>
              </w:rPr>
              <w:t>T</w:t>
            </w:r>
            <w:r w:rsidR="00D85E5E" w:rsidRPr="00FA6167">
              <w:rPr>
                <w:rFonts w:ascii="Intelo-Regular" w:hAnsi="Intelo-Regular"/>
                <w:b/>
                <w:bCs/>
                <w:highlight w:val="black"/>
                <w:lang w:val="en"/>
              </w:rPr>
              <w:t>echnology (current, frequency,</w:t>
            </w:r>
            <w:r w:rsidR="00C05FB2" w:rsidRPr="00FA6167">
              <w:rPr>
                <w:rFonts w:ascii="Intelo-Regular" w:hAnsi="Intelo-Regular"/>
                <w:b/>
                <w:bCs/>
                <w:highlight w:val="black"/>
                <w:lang w:val="en"/>
              </w:rPr>
              <w:t xml:space="preserve"> resolution</w:t>
            </w:r>
            <w:r w:rsidR="00D85E5E" w:rsidRPr="00FA6167">
              <w:rPr>
                <w:rFonts w:ascii="Intelo-Regular" w:hAnsi="Intelo-Regular"/>
                <w:b/>
                <w:bCs/>
                <w:highlight w:val="black"/>
                <w:lang w:val="en"/>
              </w:rPr>
              <w:t>, CV%</w:t>
            </w:r>
            <w:r w:rsidR="00FD19B0" w:rsidRPr="00FA6167">
              <w:rPr>
                <w:rFonts w:ascii="Intelo-Regular" w:hAnsi="Intelo-Regular" w:cstheme="minorHAnsi"/>
                <w:b/>
                <w:bCs/>
                <w:highlight w:val="black"/>
                <w:lang w:val="en-AU"/>
              </w:rPr>
              <w:t>)</w:t>
            </w:r>
          </w:p>
        </w:tc>
      </w:tr>
      <w:tr w:rsidR="0049372F" w:rsidRPr="004F53BD" w14:paraId="5C8DAD81" w14:textId="77777777" w:rsidTr="00FA6167">
        <w:trPr>
          <w:trHeight w:val="3468"/>
        </w:trPr>
        <w:tc>
          <w:tcPr>
            <w:tcW w:w="1550" w:type="dxa"/>
          </w:tcPr>
          <w:p w14:paraId="1419489C" w14:textId="3388DEA3"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BIA 101</w:t>
            </w:r>
          </w:p>
        </w:tc>
        <w:tc>
          <w:tcPr>
            <w:tcW w:w="993" w:type="dxa"/>
          </w:tcPr>
          <w:p w14:paraId="232FC13F" w14:textId="77777777" w:rsidR="00CE7D2B"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1998</w:t>
            </w:r>
          </w:p>
          <w:p w14:paraId="290343F1" w14:textId="5319B2B6" w:rsidR="0049372F" w:rsidRPr="00F04A4D" w:rsidRDefault="00CE7D2B" w:rsidP="0049372F">
            <w:pPr>
              <w:jc w:val="center"/>
              <w:rPr>
                <w:rFonts w:ascii="Intelo-Regular" w:hAnsi="Intelo-Regular" w:cstheme="minorHAnsi"/>
                <w:sz w:val="20"/>
                <w:szCs w:val="20"/>
              </w:rPr>
            </w:pPr>
            <w:r w:rsidRPr="00F04A4D">
              <w:rPr>
                <w:rFonts w:ascii="Intelo-Regular" w:hAnsi="Intelo-Regular" w:cstheme="minorHAnsi"/>
                <w:sz w:val="20"/>
                <w:szCs w:val="20"/>
              </w:rPr>
              <w:t xml:space="preserve">Up to </w:t>
            </w:r>
            <w:r w:rsidR="0049372F" w:rsidRPr="00F04A4D">
              <w:rPr>
                <w:rFonts w:ascii="Intelo-Regular" w:hAnsi="Intelo-Regular" w:cstheme="minorHAnsi"/>
                <w:sz w:val="20"/>
                <w:szCs w:val="20"/>
              </w:rPr>
              <w:t>2009</w:t>
            </w:r>
          </w:p>
        </w:tc>
        <w:tc>
          <w:tcPr>
            <w:tcW w:w="5674" w:type="dxa"/>
          </w:tcPr>
          <w:p w14:paraId="7D524206" w14:textId="31918C8F" w:rsidR="0049372F" w:rsidRPr="00F04A4D" w:rsidRDefault="0049372F"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Whole body bioimpedance (BIA 101 AKERN, Florence, Italy) was performed using an alternating sinusoidal electric current of 800 m</w:t>
            </w:r>
            <w:r w:rsidR="00753FA3" w:rsidRPr="00F04A4D">
              <w:rPr>
                <w:rFonts w:ascii="Intelo-Regular" w:hAnsi="Intelo-Regular" w:cstheme="minorHAnsi"/>
                <w:sz w:val="20"/>
                <w:szCs w:val="20"/>
                <w:lang w:val="en-AU"/>
              </w:rPr>
              <w:t>icroampere</w:t>
            </w:r>
            <w:r w:rsidRPr="00F04A4D">
              <w:rPr>
                <w:rFonts w:ascii="Intelo-Regular" w:hAnsi="Intelo-Regular" w:cstheme="minorHAnsi"/>
                <w:sz w:val="20"/>
                <w:szCs w:val="20"/>
                <w:lang w:val="en-AU"/>
              </w:rPr>
              <w:t xml:space="preserve"> at an operating frequency of 50 kHz. The device was calibrated every morning using the standard control circuit supplied by the manufacturer with a known impedance [resistance (R) = 380 ohm; reactance (Xc) = 47 ohm. The accuracy of the device was 1% for R and 2% for Xc. For the BI </w:t>
            </w:r>
            <w:r w:rsidR="00C71899" w:rsidRPr="00F04A4D">
              <w:rPr>
                <w:rFonts w:ascii="Intelo-Regular" w:hAnsi="Intelo-Regular" w:cstheme="minorHAnsi"/>
                <w:sz w:val="20"/>
                <w:szCs w:val="20"/>
                <w:lang w:val="en-AU"/>
              </w:rPr>
              <w:t>measurement,</w:t>
            </w:r>
            <w:r w:rsidRPr="00F04A4D">
              <w:rPr>
                <w:rFonts w:ascii="Intelo-Regular" w:hAnsi="Intelo-Regular" w:cstheme="minorHAnsi"/>
                <w:sz w:val="20"/>
                <w:szCs w:val="20"/>
                <w:lang w:val="en-AU"/>
              </w:rPr>
              <w:t xml:space="preserve"> each participant was supine with limbs slightly</w:t>
            </w:r>
            <w:r w:rsidR="001A76F8"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spread apart from the body. </w:t>
            </w:r>
            <w:r w:rsidR="00C71899" w:rsidRPr="00F04A4D">
              <w:rPr>
                <w:rFonts w:ascii="Intelo-Regular" w:hAnsi="Intelo-Regular" w:cstheme="minorHAnsi"/>
                <w:sz w:val="20"/>
                <w:szCs w:val="20"/>
                <w:lang w:val="en-AU"/>
              </w:rPr>
              <w:t>Disposable</w:t>
            </w:r>
            <w:r w:rsidRPr="00F04A4D">
              <w:rPr>
                <w:rFonts w:ascii="Intelo-Regular" w:hAnsi="Intelo-Regular" w:cstheme="minorHAnsi"/>
                <w:sz w:val="20"/>
                <w:szCs w:val="20"/>
                <w:lang w:val="en-AU"/>
              </w:rPr>
              <w:t xml:space="preserve"> tab electrodes (</w:t>
            </w:r>
            <w:proofErr w:type="spellStart"/>
            <w:r w:rsidRPr="00F04A4D">
              <w:rPr>
                <w:rFonts w:ascii="Intelo-Regular" w:hAnsi="Intelo-Regular" w:cstheme="minorHAnsi"/>
                <w:sz w:val="20"/>
                <w:szCs w:val="20"/>
                <w:lang w:val="en-AU"/>
              </w:rPr>
              <w:t>B</w:t>
            </w:r>
            <w:r w:rsidR="00EA75F1">
              <w:rPr>
                <w:rFonts w:ascii="Intelo-Regular" w:hAnsi="Intelo-Regular" w:cstheme="minorHAnsi"/>
                <w:sz w:val="20"/>
                <w:szCs w:val="20"/>
                <w:lang w:val="en-AU"/>
              </w:rPr>
              <w:t>iatrodes</w:t>
            </w:r>
            <w:proofErr w:type="spellEnd"/>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Srl; Florence, Italy) were placed on the right side at metacarpal and metatarsal sites of the right wrist and ankle [a].</w:t>
            </w:r>
          </w:p>
        </w:tc>
        <w:tc>
          <w:tcPr>
            <w:tcW w:w="1701" w:type="dxa"/>
          </w:tcPr>
          <w:p w14:paraId="554CCC80"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800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57BBD956" w14:textId="23F3A6A5"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w:t>
            </w:r>
            <w:r w:rsidR="00825463" w:rsidRPr="00F04A4D">
              <w:rPr>
                <w:rFonts w:ascii="Intelo-Regular" w:hAnsi="Intelo-Regular" w:cstheme="minorHAnsi"/>
                <w:sz w:val="20"/>
                <w:szCs w:val="20"/>
                <w:lang w:val="en-AU"/>
              </w:rPr>
              <w:t>2</w:t>
            </w:r>
            <w:r w:rsidRPr="00F04A4D">
              <w:rPr>
                <w:rFonts w:ascii="Intelo-Regular" w:hAnsi="Intelo-Regular" w:cstheme="minorHAnsi"/>
                <w:sz w:val="20"/>
                <w:szCs w:val="20"/>
                <w:lang w:val="en-AU"/>
              </w:rPr>
              <w:t>%), resolution Rz: ±1%, Xc: ±2%, CV% &lt;3</w:t>
            </w:r>
            <w:r w:rsidR="009003D9" w:rsidRPr="00F04A4D">
              <w:rPr>
                <w:rFonts w:ascii="Intelo-Regular" w:hAnsi="Intelo-Regular" w:cstheme="minorHAnsi"/>
                <w:sz w:val="20"/>
                <w:szCs w:val="20"/>
                <w:lang w:val="en-AU"/>
              </w:rPr>
              <w:t>,5</w:t>
            </w:r>
            <w:r w:rsidRPr="00F04A4D">
              <w:rPr>
                <w:rFonts w:ascii="Intelo-Regular" w:hAnsi="Intelo-Regular" w:cstheme="minorHAnsi"/>
                <w:sz w:val="20"/>
                <w:szCs w:val="20"/>
                <w:lang w:val="en-AU"/>
              </w:rPr>
              <w:t>%</w:t>
            </w:r>
          </w:p>
        </w:tc>
      </w:tr>
      <w:tr w:rsidR="0049372F" w:rsidRPr="004F53BD" w14:paraId="7C6EABB6" w14:textId="77777777" w:rsidTr="00FA6167">
        <w:tc>
          <w:tcPr>
            <w:tcW w:w="1550" w:type="dxa"/>
          </w:tcPr>
          <w:p w14:paraId="018C5312" w14:textId="24D1D3CE"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BIA 101 New Edition</w:t>
            </w:r>
          </w:p>
        </w:tc>
        <w:tc>
          <w:tcPr>
            <w:tcW w:w="993" w:type="dxa"/>
          </w:tcPr>
          <w:p w14:paraId="72D02F5B" w14:textId="77777777" w:rsidR="00CE7D2B"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2010</w:t>
            </w:r>
          </w:p>
          <w:p w14:paraId="7F5B99E6" w14:textId="49172A3F" w:rsidR="0049372F" w:rsidRPr="00F04A4D" w:rsidRDefault="00CE7D2B" w:rsidP="0049372F">
            <w:pPr>
              <w:jc w:val="center"/>
              <w:rPr>
                <w:rFonts w:ascii="Intelo-Regular" w:hAnsi="Intelo-Regular" w:cstheme="minorHAnsi"/>
                <w:sz w:val="20"/>
                <w:szCs w:val="20"/>
              </w:rPr>
            </w:pPr>
            <w:r w:rsidRPr="00F04A4D">
              <w:rPr>
                <w:rFonts w:ascii="Intelo-Regular" w:hAnsi="Intelo-Regular" w:cstheme="minorHAnsi"/>
                <w:sz w:val="20"/>
                <w:szCs w:val="20"/>
              </w:rPr>
              <w:t xml:space="preserve">Up to </w:t>
            </w:r>
            <w:r w:rsidR="0049372F" w:rsidRPr="00F04A4D">
              <w:rPr>
                <w:rFonts w:ascii="Intelo-Regular" w:hAnsi="Intelo-Regular" w:cstheme="minorHAnsi"/>
                <w:sz w:val="20"/>
                <w:szCs w:val="20"/>
              </w:rPr>
              <w:t>2019</w:t>
            </w:r>
          </w:p>
        </w:tc>
        <w:tc>
          <w:tcPr>
            <w:tcW w:w="5674" w:type="dxa"/>
          </w:tcPr>
          <w:p w14:paraId="782C0DE1" w14:textId="674B487A" w:rsidR="0049372F" w:rsidRPr="00F04A4D" w:rsidRDefault="0049372F"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Whole body bioimpedance (BIA 101 new edition AKERN, Florence, Italy) was performed using an alternating sinusoidal electric current of 400 m</w:t>
            </w:r>
            <w:r w:rsidR="00753FA3" w:rsidRPr="00F04A4D">
              <w:rPr>
                <w:rFonts w:ascii="Intelo-Regular" w:hAnsi="Intelo-Regular" w:cstheme="minorHAnsi"/>
                <w:sz w:val="20"/>
                <w:szCs w:val="20"/>
                <w:lang w:val="en-AU"/>
              </w:rPr>
              <w:t>icroampere</w:t>
            </w:r>
            <w:r w:rsidRPr="00F04A4D">
              <w:rPr>
                <w:rFonts w:ascii="Intelo-Regular" w:hAnsi="Intelo-Regular" w:cstheme="minorHAnsi"/>
                <w:sz w:val="20"/>
                <w:szCs w:val="20"/>
                <w:lang w:val="en-AU"/>
              </w:rPr>
              <w:t xml:space="preserve"> at an operating frequency of 50 kHz. The device was calibrated every morning using the standard control circuit supplied by the manufacturer with a known impedance [resistance (R) = 380 ohm; reactance (Xc) = 47 ohm. The accuracy of the device was 1% for R and 2% for Xc. For the BI </w:t>
            </w:r>
            <w:r w:rsidR="00C71899" w:rsidRPr="00F04A4D">
              <w:rPr>
                <w:rFonts w:ascii="Intelo-Regular" w:hAnsi="Intelo-Regular" w:cstheme="minorHAnsi"/>
                <w:sz w:val="20"/>
                <w:szCs w:val="20"/>
                <w:lang w:val="en-AU"/>
              </w:rPr>
              <w:t>measurement,</w:t>
            </w:r>
            <w:r w:rsidRPr="00F04A4D">
              <w:rPr>
                <w:rFonts w:ascii="Intelo-Regular" w:hAnsi="Intelo-Regular" w:cstheme="minorHAnsi"/>
                <w:sz w:val="20"/>
                <w:szCs w:val="20"/>
                <w:lang w:val="en-AU"/>
              </w:rPr>
              <w:t xml:space="preserve"> each participant was supine with limbs slightly</w:t>
            </w:r>
            <w:r w:rsidR="001A76F8"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spread apart from the body. </w:t>
            </w:r>
            <w:r w:rsidR="00C71899" w:rsidRPr="00F04A4D">
              <w:rPr>
                <w:rFonts w:ascii="Intelo-Regular" w:hAnsi="Intelo-Regular" w:cstheme="minorHAnsi"/>
                <w:sz w:val="20"/>
                <w:szCs w:val="20"/>
                <w:lang w:val="en-AU"/>
              </w:rPr>
              <w:t>Disposable</w:t>
            </w:r>
            <w:r w:rsidRPr="00F04A4D">
              <w:rPr>
                <w:rFonts w:ascii="Intelo-Regular" w:hAnsi="Intelo-Regular" w:cstheme="minorHAnsi"/>
                <w:sz w:val="20"/>
                <w:szCs w:val="20"/>
                <w:lang w:val="en-AU"/>
              </w:rPr>
              <w:t xml:space="preserve"> tab electrodes (BIATRODES Akern Srl; Florence, Italy) were placed on the right side at metacarpal and metatarsal sites of the right wrist and ankle [a].</w:t>
            </w:r>
          </w:p>
        </w:tc>
        <w:tc>
          <w:tcPr>
            <w:tcW w:w="1701" w:type="dxa"/>
          </w:tcPr>
          <w:p w14:paraId="1A56CEE9"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400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4D1D69BF" w14:textId="2077431F"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w:t>
            </w:r>
            <w:r w:rsidR="00041BF0" w:rsidRPr="00F04A4D">
              <w:rPr>
                <w:rFonts w:ascii="Intelo-Regular" w:hAnsi="Intelo-Regular" w:cstheme="minorHAnsi"/>
                <w:sz w:val="20"/>
                <w:szCs w:val="20"/>
                <w:lang w:val="en-AU"/>
              </w:rPr>
              <w:t>1</w:t>
            </w:r>
            <w:r w:rsidRPr="00F04A4D">
              <w:rPr>
                <w:rFonts w:ascii="Intelo-Regular" w:hAnsi="Intelo-Regular" w:cstheme="minorHAnsi"/>
                <w:sz w:val="20"/>
                <w:szCs w:val="20"/>
                <w:lang w:val="en-AU"/>
              </w:rPr>
              <w:t>%), resolution Rz: ±1%, Xc: ±2%, CV% &lt;2,8%</w:t>
            </w:r>
          </w:p>
        </w:tc>
      </w:tr>
      <w:tr w:rsidR="0049372F" w:rsidRPr="004F53BD" w14:paraId="252D4635" w14:textId="77777777" w:rsidTr="00FA6167">
        <w:tc>
          <w:tcPr>
            <w:tcW w:w="1550" w:type="dxa"/>
          </w:tcPr>
          <w:p w14:paraId="417218D9" w14:textId="46CFB42D" w:rsidR="00C7625D" w:rsidRPr="00F04A4D" w:rsidRDefault="0049372F" w:rsidP="00D53ACC">
            <w:pPr>
              <w:jc w:val="center"/>
              <w:rPr>
                <w:rFonts w:ascii="Intelo-Regular" w:hAnsi="Intelo-Regular" w:cstheme="minorHAnsi"/>
                <w:sz w:val="20"/>
                <w:szCs w:val="20"/>
              </w:rPr>
            </w:pPr>
            <w:r w:rsidRPr="00F04A4D">
              <w:rPr>
                <w:rFonts w:ascii="Intelo-Regular" w:hAnsi="Intelo-Regular" w:cstheme="minorHAnsi"/>
                <w:sz w:val="20"/>
                <w:szCs w:val="20"/>
              </w:rPr>
              <w:t>BIA 101 BIVA</w:t>
            </w:r>
            <w:r w:rsidR="00EA75F1">
              <w:rPr>
                <w:rFonts w:ascii="Intelo-Regular" w:hAnsi="Intelo-Regular" w:cstheme="minorHAnsi"/>
                <w:sz w:val="20"/>
                <w:szCs w:val="20"/>
              </w:rPr>
              <w:t>®</w:t>
            </w:r>
          </w:p>
          <w:p w14:paraId="3E162852" w14:textId="77777777" w:rsidR="00F04A4D" w:rsidRPr="00F04A4D" w:rsidRDefault="00F04A4D" w:rsidP="00F04A4D">
            <w:pPr>
              <w:rPr>
                <w:rFonts w:ascii="Intelo-Regular" w:hAnsi="Intelo-Regular" w:cstheme="minorHAnsi"/>
                <w:sz w:val="20"/>
                <w:szCs w:val="20"/>
              </w:rPr>
            </w:pPr>
          </w:p>
          <w:p w14:paraId="1E7D92A8" w14:textId="77777777" w:rsidR="00F04A4D" w:rsidRPr="00F04A4D" w:rsidRDefault="00F04A4D" w:rsidP="00F04A4D">
            <w:pPr>
              <w:rPr>
                <w:rFonts w:ascii="Intelo-Regular" w:hAnsi="Intelo-Regular" w:cstheme="minorHAnsi"/>
                <w:sz w:val="20"/>
                <w:szCs w:val="20"/>
              </w:rPr>
            </w:pPr>
          </w:p>
          <w:p w14:paraId="424611F8" w14:textId="73159838" w:rsidR="00F04A4D" w:rsidRPr="00F04A4D" w:rsidRDefault="00F04A4D" w:rsidP="00F04A4D">
            <w:pPr>
              <w:jc w:val="center"/>
              <w:rPr>
                <w:rFonts w:ascii="Intelo-Regular" w:hAnsi="Intelo-Regular" w:cstheme="minorHAnsi"/>
                <w:sz w:val="20"/>
                <w:szCs w:val="20"/>
              </w:rPr>
            </w:pPr>
          </w:p>
        </w:tc>
        <w:tc>
          <w:tcPr>
            <w:tcW w:w="993" w:type="dxa"/>
          </w:tcPr>
          <w:p w14:paraId="152C2459" w14:textId="1ECB1395"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2019</w:t>
            </w:r>
            <w:r w:rsidR="00595E9F" w:rsidRPr="00F04A4D">
              <w:rPr>
                <w:rFonts w:ascii="Intelo-Regular" w:hAnsi="Intelo-Regular" w:cstheme="minorHAnsi"/>
                <w:sz w:val="20"/>
                <w:szCs w:val="20"/>
              </w:rPr>
              <w:t xml:space="preserve"> up to </w:t>
            </w:r>
            <w:r w:rsidR="009A11B2" w:rsidRPr="00F04A4D">
              <w:rPr>
                <w:rFonts w:ascii="Intelo-Regular" w:hAnsi="Intelo-Regular" w:cstheme="minorHAnsi"/>
                <w:sz w:val="20"/>
                <w:szCs w:val="20"/>
              </w:rPr>
              <w:t>10/</w:t>
            </w:r>
            <w:r w:rsidR="00CE7D2B" w:rsidRPr="00F04A4D">
              <w:rPr>
                <w:rFonts w:ascii="Intelo-Regular" w:hAnsi="Intelo-Regular" w:cstheme="minorHAnsi"/>
                <w:sz w:val="20"/>
                <w:szCs w:val="20"/>
              </w:rPr>
              <w:t>2020</w:t>
            </w:r>
          </w:p>
        </w:tc>
        <w:tc>
          <w:tcPr>
            <w:tcW w:w="5674" w:type="dxa"/>
          </w:tcPr>
          <w:p w14:paraId="597B2839" w14:textId="29400BB3" w:rsidR="0049372F" w:rsidRPr="00F04A4D" w:rsidRDefault="008C38CB"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Whole body bioimpedance (BIA 101 BIVA</w:t>
            </w:r>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Florence, Italy) was performed</w:t>
            </w:r>
            <w:r w:rsidR="00151D6A" w:rsidRPr="00F04A4D">
              <w:rPr>
                <w:rFonts w:ascii="Intelo-Regular" w:hAnsi="Intelo-Regular" w:cstheme="minorHAnsi"/>
                <w:sz w:val="20"/>
                <w:szCs w:val="20"/>
                <w:lang w:val="en-AU"/>
              </w:rPr>
              <w:t xml:space="preserve"> by</w:t>
            </w:r>
            <w:r w:rsidRPr="00F04A4D">
              <w:rPr>
                <w:rFonts w:ascii="Intelo-Regular" w:hAnsi="Intelo-Regular" w:cstheme="minorHAnsi"/>
                <w:sz w:val="20"/>
                <w:szCs w:val="20"/>
                <w:lang w:val="en-AU"/>
              </w:rPr>
              <w:t xml:space="preserve"> a</w:t>
            </w:r>
            <w:r w:rsidR="00155511" w:rsidRPr="00F04A4D">
              <w:rPr>
                <w:rFonts w:ascii="Intelo-Regular" w:hAnsi="Intelo-Regular" w:cstheme="minorHAnsi"/>
                <w:sz w:val="20"/>
                <w:szCs w:val="20"/>
                <w:lang w:val="en-AU"/>
              </w:rPr>
              <w:t xml:space="preserve"> phase sensitive device </w:t>
            </w:r>
            <w:r w:rsidR="00AB2B4F" w:rsidRPr="00F04A4D">
              <w:rPr>
                <w:rFonts w:ascii="Intelo-Regular" w:hAnsi="Intelo-Regular" w:cstheme="minorHAnsi"/>
                <w:sz w:val="20"/>
                <w:szCs w:val="20"/>
                <w:lang w:val="en-AU"/>
              </w:rPr>
              <w:t>working with</w:t>
            </w:r>
            <w:r w:rsidRPr="00F04A4D">
              <w:rPr>
                <w:rFonts w:ascii="Intelo-Regular" w:hAnsi="Intelo-Regular" w:cstheme="minorHAnsi"/>
                <w:sz w:val="20"/>
                <w:szCs w:val="20"/>
                <w:lang w:val="en-AU"/>
              </w:rPr>
              <w:t xml:space="preserve"> alternating sinusoidal electric current of </w:t>
            </w:r>
            <w:r w:rsidR="00151D6A" w:rsidRPr="00F04A4D">
              <w:rPr>
                <w:rFonts w:ascii="Intelo-Regular" w:hAnsi="Intelo-Regular" w:cstheme="minorHAnsi"/>
                <w:sz w:val="20"/>
                <w:szCs w:val="20"/>
                <w:lang w:val="en-AU"/>
              </w:rPr>
              <w:t>250</w:t>
            </w:r>
            <w:r w:rsidRPr="00F04A4D">
              <w:rPr>
                <w:rFonts w:ascii="Intelo-Regular" w:hAnsi="Intelo-Regular" w:cstheme="minorHAnsi"/>
                <w:sz w:val="20"/>
                <w:szCs w:val="20"/>
                <w:lang w:val="en-AU"/>
              </w:rPr>
              <w:t xml:space="preserve"> microampere at an operating frequency of 50 kHz</w:t>
            </w:r>
            <w:r w:rsidR="00AF7EBC" w:rsidRPr="00F04A4D">
              <w:rPr>
                <w:rFonts w:ascii="Intelo-Regular" w:hAnsi="Intelo-Regular" w:cstheme="minorHAnsi"/>
                <w:sz w:val="20"/>
                <w:szCs w:val="20"/>
                <w:lang w:val="en-AU"/>
              </w:rPr>
              <w:t xml:space="preserve"> (</w:t>
            </w:r>
            <w:r w:rsidR="007C5F16" w:rsidRPr="00F04A4D">
              <w:rPr>
                <w:rFonts w:ascii="Intelo-Regular" w:hAnsi="Intelo-Regular" w:cstheme="minorHAnsi"/>
                <w:sz w:val="20"/>
                <w:szCs w:val="20"/>
                <w:lang w:val="en-AU"/>
              </w:rPr>
              <w:t>±1%)</w:t>
            </w:r>
            <w:r w:rsidRPr="00F04A4D">
              <w:rPr>
                <w:rFonts w:ascii="Intelo-Regular" w:hAnsi="Intelo-Regular" w:cstheme="minorHAnsi"/>
                <w:sz w:val="20"/>
                <w:szCs w:val="20"/>
                <w:lang w:val="en-AU"/>
              </w:rPr>
              <w:t>. The device was calibrated every morning using the standard control circuit supplied by the manufacturer with a known impedance [resistance (R) = 380 ohm; reactance (Xc) = 4</w:t>
            </w:r>
            <w:r w:rsidR="009975CA" w:rsidRPr="00F04A4D">
              <w:rPr>
                <w:rFonts w:ascii="Intelo-Regular" w:hAnsi="Intelo-Regular" w:cstheme="minorHAnsi"/>
                <w:sz w:val="20"/>
                <w:szCs w:val="20"/>
                <w:lang w:val="en-AU"/>
              </w:rPr>
              <w:t>2</w:t>
            </w:r>
            <w:r w:rsidRPr="00F04A4D">
              <w:rPr>
                <w:rFonts w:ascii="Intelo-Regular" w:hAnsi="Intelo-Regular" w:cstheme="minorHAnsi"/>
                <w:sz w:val="20"/>
                <w:szCs w:val="20"/>
                <w:lang w:val="en-AU"/>
              </w:rPr>
              <w:t xml:space="preserve"> ohm. The accuracy of the device was </w:t>
            </w:r>
            <w:r w:rsidR="009975CA" w:rsidRPr="00F04A4D">
              <w:rPr>
                <w:rFonts w:ascii="Intelo-Regular" w:hAnsi="Intelo-Regular" w:cstheme="minorHAnsi"/>
                <w:sz w:val="20"/>
                <w:szCs w:val="20"/>
                <w:lang w:val="en-AU"/>
              </w:rPr>
              <w:t>0.</w:t>
            </w:r>
            <w:r w:rsidRPr="00F04A4D">
              <w:rPr>
                <w:rFonts w:ascii="Intelo-Regular" w:hAnsi="Intelo-Regular" w:cstheme="minorHAnsi"/>
                <w:sz w:val="20"/>
                <w:szCs w:val="20"/>
                <w:lang w:val="en-AU"/>
              </w:rPr>
              <w:t xml:space="preserve">1% for R and </w:t>
            </w:r>
            <w:r w:rsidR="009975CA" w:rsidRPr="00F04A4D">
              <w:rPr>
                <w:rFonts w:ascii="Intelo-Regular" w:hAnsi="Intelo-Regular" w:cstheme="minorHAnsi"/>
                <w:sz w:val="20"/>
                <w:szCs w:val="20"/>
                <w:lang w:val="en-AU"/>
              </w:rPr>
              <w:t>0.1</w:t>
            </w:r>
            <w:r w:rsidRPr="00F04A4D">
              <w:rPr>
                <w:rFonts w:ascii="Intelo-Regular" w:hAnsi="Intelo-Regular" w:cstheme="minorHAnsi"/>
                <w:sz w:val="20"/>
                <w:szCs w:val="20"/>
                <w:lang w:val="en-AU"/>
              </w:rPr>
              <w:t xml:space="preserve">% for Xc. For the BI measurement, each participant was supine with limbs slightly spread apart from the body. </w:t>
            </w:r>
            <w:r w:rsidR="002E02A2" w:rsidRPr="00F04A4D">
              <w:rPr>
                <w:rFonts w:ascii="Intelo-Regular" w:hAnsi="Intelo-Regular" w:cstheme="minorHAnsi"/>
                <w:sz w:val="20"/>
                <w:szCs w:val="20"/>
                <w:lang w:val="en-AU"/>
              </w:rPr>
              <w:t xml:space="preserve">Very low intrinsic </w:t>
            </w:r>
            <w:r w:rsidR="002E02A2" w:rsidRPr="00F04A4D">
              <w:rPr>
                <w:rFonts w:ascii="Intelo-Regular" w:hAnsi="Intelo-Regular" w:cstheme="minorHAnsi"/>
                <w:sz w:val="20"/>
                <w:szCs w:val="20"/>
                <w:lang w:val="en-AU"/>
              </w:rPr>
              <w:lastRenderedPageBreak/>
              <w:t xml:space="preserve">impedance </w:t>
            </w:r>
            <w:r w:rsidR="00DB729D" w:rsidRPr="00F04A4D">
              <w:rPr>
                <w:rFonts w:ascii="Intelo-Regular" w:hAnsi="Intelo-Regular" w:cstheme="minorHAnsi"/>
                <w:sz w:val="20"/>
                <w:szCs w:val="20"/>
                <w:lang w:val="en-AU"/>
              </w:rPr>
              <w:t xml:space="preserve">(&lt;30 ohm) </w:t>
            </w:r>
            <w:r w:rsidR="002E02A2" w:rsidRPr="00F04A4D">
              <w:rPr>
                <w:rFonts w:ascii="Intelo-Regular" w:hAnsi="Intelo-Regular" w:cstheme="minorHAnsi"/>
                <w:sz w:val="20"/>
                <w:szCs w:val="20"/>
                <w:lang w:val="en-AU"/>
              </w:rPr>
              <w:t xml:space="preserve">disposable </w:t>
            </w:r>
            <w:r w:rsidRPr="00F04A4D">
              <w:rPr>
                <w:rFonts w:ascii="Intelo-Regular" w:hAnsi="Intelo-Regular" w:cstheme="minorHAnsi"/>
                <w:sz w:val="20"/>
                <w:szCs w:val="20"/>
                <w:lang w:val="en-AU"/>
              </w:rPr>
              <w:t>electrodes</w:t>
            </w:r>
            <w:r w:rsidR="00DB729D"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 (BIATRODES Akern Srl; Florence, Italy) were placed on the right side at metacarpal and metatarsal sites of the right wrist and ankle [a].</w:t>
            </w:r>
          </w:p>
        </w:tc>
        <w:tc>
          <w:tcPr>
            <w:tcW w:w="1701" w:type="dxa"/>
          </w:tcPr>
          <w:p w14:paraId="051223CA"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lastRenderedPageBreak/>
              <w:t>2</w:t>
            </w:r>
            <w:r w:rsidR="00151D6A" w:rsidRPr="00F04A4D">
              <w:rPr>
                <w:rFonts w:ascii="Intelo-Regular" w:hAnsi="Intelo-Regular" w:cstheme="minorHAnsi"/>
                <w:sz w:val="20"/>
                <w:szCs w:val="20"/>
                <w:lang w:val="en-AU"/>
              </w:rPr>
              <w:t>5</w:t>
            </w:r>
            <w:r w:rsidRPr="00F04A4D">
              <w:rPr>
                <w:rFonts w:ascii="Intelo-Regular" w:hAnsi="Intelo-Regular" w:cstheme="minorHAnsi"/>
                <w:sz w:val="20"/>
                <w:szCs w:val="20"/>
                <w:lang w:val="en-AU"/>
              </w:rPr>
              <w:t xml:space="preserve">0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64C2EDE5" w14:textId="0F4C8189"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(+-1%), resolution Rz: ±1%, Xc: ±1%, CV% &lt;1%</w:t>
            </w:r>
          </w:p>
        </w:tc>
      </w:tr>
      <w:tr w:rsidR="00AD5E7A" w:rsidRPr="004F53BD" w14:paraId="2B4C8333" w14:textId="77777777" w:rsidTr="00FA6167">
        <w:tc>
          <w:tcPr>
            <w:tcW w:w="1550" w:type="dxa"/>
          </w:tcPr>
          <w:p w14:paraId="0552DDD9" w14:textId="4752994B" w:rsidR="00AD5E7A" w:rsidRPr="00F04A4D" w:rsidRDefault="00AD5E7A" w:rsidP="0049372F">
            <w:pPr>
              <w:jc w:val="center"/>
              <w:rPr>
                <w:rFonts w:ascii="Intelo-Regular" w:hAnsi="Intelo-Regular" w:cstheme="minorHAnsi"/>
                <w:sz w:val="20"/>
                <w:szCs w:val="20"/>
                <w:highlight w:val="yellow"/>
              </w:rPr>
            </w:pPr>
            <w:r w:rsidRPr="00F04A4D">
              <w:rPr>
                <w:rFonts w:ascii="Intelo-Regular" w:hAnsi="Intelo-Regular" w:cstheme="minorHAnsi"/>
                <w:sz w:val="20"/>
                <w:szCs w:val="20"/>
              </w:rPr>
              <w:t>BIA 101 BIVA</w:t>
            </w:r>
            <w:r w:rsidR="00EA75F1">
              <w:rPr>
                <w:rFonts w:ascii="Intelo-Regular" w:hAnsi="Intelo-Regular" w:cstheme="minorHAnsi"/>
                <w:sz w:val="20"/>
                <w:szCs w:val="20"/>
              </w:rPr>
              <w:t>®</w:t>
            </w:r>
            <w:r w:rsidRPr="00F04A4D">
              <w:rPr>
                <w:rFonts w:ascii="Intelo-Regular" w:hAnsi="Intelo-Regular" w:cstheme="minorHAnsi"/>
                <w:sz w:val="20"/>
                <w:szCs w:val="20"/>
              </w:rPr>
              <w:t xml:space="preserve"> PRO</w:t>
            </w:r>
          </w:p>
        </w:tc>
        <w:tc>
          <w:tcPr>
            <w:tcW w:w="993" w:type="dxa"/>
          </w:tcPr>
          <w:p w14:paraId="57157EAF" w14:textId="23E1C2A0" w:rsidR="00AD5E7A" w:rsidRPr="00F04A4D" w:rsidRDefault="004F6344" w:rsidP="0049372F">
            <w:pPr>
              <w:jc w:val="center"/>
              <w:rPr>
                <w:rFonts w:ascii="Intelo-Regular" w:hAnsi="Intelo-Regular" w:cstheme="minorHAnsi"/>
                <w:sz w:val="20"/>
                <w:szCs w:val="20"/>
                <w:highlight w:val="yellow"/>
              </w:rPr>
            </w:pPr>
            <w:r w:rsidRPr="00F04A4D">
              <w:rPr>
                <w:rFonts w:ascii="Intelo-Regular" w:hAnsi="Intelo-Regular" w:cstheme="minorHAnsi"/>
                <w:sz w:val="20"/>
                <w:szCs w:val="20"/>
              </w:rPr>
              <w:t>01/</w:t>
            </w:r>
            <w:r w:rsidR="00AD5E7A" w:rsidRPr="00F04A4D">
              <w:rPr>
                <w:rFonts w:ascii="Intelo-Regular" w:hAnsi="Intelo-Regular" w:cstheme="minorHAnsi"/>
                <w:sz w:val="20"/>
                <w:szCs w:val="20"/>
              </w:rPr>
              <w:t>202</w:t>
            </w:r>
            <w:r w:rsidR="006E3429" w:rsidRPr="00F04A4D">
              <w:rPr>
                <w:rFonts w:ascii="Intelo-Regular" w:hAnsi="Intelo-Regular" w:cstheme="minorHAnsi"/>
                <w:sz w:val="20"/>
                <w:szCs w:val="20"/>
              </w:rPr>
              <w:t>1</w:t>
            </w:r>
            <w:r w:rsidR="00CE7D2B" w:rsidRPr="00F04A4D">
              <w:rPr>
                <w:rFonts w:ascii="Intelo-Regular" w:hAnsi="Intelo-Regular" w:cstheme="minorHAnsi"/>
                <w:sz w:val="20"/>
                <w:szCs w:val="20"/>
              </w:rPr>
              <w:t xml:space="preserve"> - </w:t>
            </w:r>
            <w:r w:rsidR="00D53ACC" w:rsidRPr="00F04A4D">
              <w:rPr>
                <w:rFonts w:ascii="Intelo-Regular" w:hAnsi="Intelo-Regular" w:cstheme="minorHAnsi"/>
                <w:sz w:val="20"/>
                <w:szCs w:val="20"/>
              </w:rPr>
              <w:t>T</w:t>
            </w:r>
            <w:r w:rsidR="006E3429" w:rsidRPr="00F04A4D">
              <w:rPr>
                <w:rFonts w:ascii="Intelo-Regular" w:hAnsi="Intelo-Regular" w:cstheme="minorHAnsi"/>
                <w:sz w:val="20"/>
                <w:szCs w:val="20"/>
              </w:rPr>
              <w:t>oday</w:t>
            </w:r>
          </w:p>
        </w:tc>
        <w:tc>
          <w:tcPr>
            <w:tcW w:w="5674" w:type="dxa"/>
          </w:tcPr>
          <w:p w14:paraId="42190B0C" w14:textId="77777777" w:rsidR="00AD5E7A" w:rsidRPr="00F04A4D" w:rsidRDefault="00AD5E7A" w:rsidP="00353F82">
            <w:pPr>
              <w:jc w:val="both"/>
              <w:rPr>
                <w:rFonts w:ascii="Intelo-Regular" w:hAnsi="Intelo-Regular" w:cstheme="minorHAnsi"/>
                <w:b/>
                <w:bCs/>
                <w:sz w:val="20"/>
                <w:szCs w:val="20"/>
                <w:lang w:val="en-AU"/>
              </w:rPr>
            </w:pPr>
            <w:r w:rsidRPr="00F04A4D">
              <w:rPr>
                <w:rFonts w:ascii="Intelo-Regular" w:hAnsi="Intelo-Regular" w:cstheme="minorHAnsi"/>
                <w:b/>
                <w:bCs/>
                <w:sz w:val="20"/>
                <w:szCs w:val="20"/>
                <w:lang w:val="en-AU"/>
              </w:rPr>
              <w:t>Whole body configuration:</w:t>
            </w:r>
          </w:p>
          <w:p w14:paraId="3243D92D" w14:textId="77777777" w:rsidR="00AD5E7A" w:rsidRPr="00F04A4D" w:rsidRDefault="00AD5E7A" w:rsidP="00353F82">
            <w:pPr>
              <w:jc w:val="both"/>
              <w:rPr>
                <w:rFonts w:ascii="Intelo-Regular" w:hAnsi="Intelo-Regular" w:cstheme="minorHAnsi"/>
                <w:sz w:val="20"/>
                <w:szCs w:val="20"/>
                <w:lang w:val="en-AU"/>
              </w:rPr>
            </w:pPr>
          </w:p>
          <w:p w14:paraId="35AD4D1B" w14:textId="6F7875C8" w:rsidR="00AD5E7A" w:rsidRPr="00F04A4D" w:rsidRDefault="00ED4CE5"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B</w:t>
            </w:r>
            <w:r w:rsidR="00AD5E7A" w:rsidRPr="00F04A4D">
              <w:rPr>
                <w:rFonts w:ascii="Intelo-Regular" w:hAnsi="Intelo-Regular" w:cstheme="minorHAnsi"/>
                <w:sz w:val="20"/>
                <w:szCs w:val="20"/>
                <w:lang w:val="en-AU"/>
              </w:rPr>
              <w:t>ioimpedance</w:t>
            </w:r>
            <w:r w:rsidRPr="00F04A4D">
              <w:rPr>
                <w:rFonts w:ascii="Intelo-Regular" w:hAnsi="Intelo-Regular" w:cstheme="minorHAnsi"/>
                <w:sz w:val="20"/>
                <w:szCs w:val="20"/>
                <w:lang w:val="en-AU"/>
              </w:rPr>
              <w:t xml:space="preserve"> analysis</w:t>
            </w:r>
            <w:r w:rsidR="00AD5E7A" w:rsidRPr="00F04A4D">
              <w:rPr>
                <w:rFonts w:ascii="Intelo-Regular" w:hAnsi="Intelo-Regular" w:cstheme="minorHAnsi"/>
                <w:sz w:val="20"/>
                <w:szCs w:val="20"/>
                <w:lang w:val="en-AU"/>
              </w:rPr>
              <w:t xml:space="preserve"> was performed by a phase sensitive device </w:t>
            </w:r>
            <w:r w:rsidRPr="00F04A4D">
              <w:rPr>
                <w:rFonts w:ascii="Intelo-Regular" w:hAnsi="Intelo-Regular" w:cstheme="minorHAnsi"/>
                <w:sz w:val="20"/>
                <w:szCs w:val="20"/>
                <w:lang w:val="en-AU"/>
              </w:rPr>
              <w:t>(BIA 101 BIVA</w:t>
            </w:r>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PRO AKERN srl, Florence, Italy) </w:t>
            </w:r>
            <w:r w:rsidR="00AD5E7A" w:rsidRPr="00F04A4D">
              <w:rPr>
                <w:rFonts w:ascii="Intelo-Regular" w:hAnsi="Intelo-Regular" w:cstheme="minorHAnsi"/>
                <w:sz w:val="20"/>
                <w:szCs w:val="20"/>
                <w:lang w:val="en-AU"/>
              </w:rPr>
              <w:t>working with alternating sinusoidal electric current of 2</w:t>
            </w:r>
            <w:r w:rsidR="00825463" w:rsidRPr="00F04A4D">
              <w:rPr>
                <w:rFonts w:ascii="Intelo-Regular" w:hAnsi="Intelo-Regular" w:cstheme="minorHAnsi"/>
                <w:sz w:val="20"/>
                <w:szCs w:val="20"/>
                <w:lang w:val="en-AU"/>
              </w:rPr>
              <w:t>45</w:t>
            </w:r>
            <w:r w:rsidR="00AD5E7A" w:rsidRPr="00F04A4D">
              <w:rPr>
                <w:rFonts w:ascii="Intelo-Regular" w:hAnsi="Intelo-Regular" w:cstheme="minorHAnsi"/>
                <w:sz w:val="20"/>
                <w:szCs w:val="20"/>
                <w:lang w:val="en-AU"/>
              </w:rPr>
              <w:t xml:space="preserve"> microampere at an operating frequency of 50 kHz (±1%). The device was calibrated every morning using the standard control circuit supplied by the manufacturer with a known impedance [resistance (R) = 380 ohm; reactance (Xc) = 4</w:t>
            </w:r>
            <w:r w:rsidR="004F6344" w:rsidRPr="00F04A4D">
              <w:rPr>
                <w:rFonts w:ascii="Intelo-Regular" w:hAnsi="Intelo-Regular" w:cstheme="minorHAnsi"/>
                <w:sz w:val="20"/>
                <w:szCs w:val="20"/>
                <w:lang w:val="en-AU"/>
              </w:rPr>
              <w:t>5</w:t>
            </w:r>
            <w:r w:rsidR="00AD5E7A" w:rsidRPr="00F04A4D">
              <w:rPr>
                <w:rFonts w:ascii="Intelo-Regular" w:hAnsi="Intelo-Regular" w:cstheme="minorHAnsi"/>
                <w:sz w:val="20"/>
                <w:szCs w:val="20"/>
                <w:lang w:val="en-AU"/>
              </w:rPr>
              <w:t xml:space="preserve"> ohm. The accuracy of the device was 0.1% for R and 0.1% for Xc. For the BI measurement, each participant was supine with limbs slightly spread apart from the body. Very low intrinsic impedance (&lt;30 ohm) disposable </w:t>
            </w:r>
            <w:r w:rsidR="00825463" w:rsidRPr="00F04A4D">
              <w:rPr>
                <w:rFonts w:ascii="Intelo-Regular" w:hAnsi="Intelo-Regular" w:cstheme="minorHAnsi"/>
                <w:sz w:val="20"/>
                <w:szCs w:val="20"/>
                <w:lang w:val="en-AU"/>
              </w:rPr>
              <w:t>electrodes (</w:t>
            </w:r>
            <w:proofErr w:type="spellStart"/>
            <w:r w:rsidR="00AD5E7A" w:rsidRPr="00F04A4D">
              <w:rPr>
                <w:rFonts w:ascii="Intelo-Regular" w:hAnsi="Intelo-Regular" w:cstheme="minorHAnsi"/>
                <w:sz w:val="20"/>
                <w:szCs w:val="20"/>
                <w:lang w:val="en-AU"/>
              </w:rPr>
              <w:t>B</w:t>
            </w:r>
            <w:r w:rsidR="00EA75F1">
              <w:rPr>
                <w:rFonts w:ascii="Intelo-Regular" w:hAnsi="Intelo-Regular" w:cstheme="minorHAnsi"/>
                <w:sz w:val="20"/>
                <w:szCs w:val="20"/>
                <w:lang w:val="en-AU"/>
              </w:rPr>
              <w:t>iatrodes</w:t>
            </w:r>
            <w:proofErr w:type="spellEnd"/>
            <w:r w:rsidR="00EA75F1">
              <w:rPr>
                <w:rFonts w:ascii="Intelo-Regular" w:hAnsi="Intelo-Regular" w:cstheme="minorHAnsi"/>
                <w:sz w:val="20"/>
                <w:szCs w:val="20"/>
                <w:lang w:val="en-AU"/>
              </w:rPr>
              <w:t>™</w:t>
            </w:r>
            <w:r w:rsidR="00AD5E7A" w:rsidRPr="00F04A4D">
              <w:rPr>
                <w:rFonts w:ascii="Intelo-Regular" w:hAnsi="Intelo-Regular" w:cstheme="minorHAnsi"/>
                <w:sz w:val="20"/>
                <w:szCs w:val="20"/>
                <w:lang w:val="en-AU"/>
              </w:rPr>
              <w:t xml:space="preserve"> Akern Srl; </w:t>
            </w:r>
            <w:r w:rsidR="00CE7D2B" w:rsidRPr="00F04A4D">
              <w:rPr>
                <w:rFonts w:ascii="Intelo-Regular" w:hAnsi="Intelo-Regular" w:cstheme="minorHAnsi"/>
                <w:sz w:val="20"/>
                <w:szCs w:val="20"/>
                <w:lang w:val="en-AU"/>
              </w:rPr>
              <w:t>Florence</w:t>
            </w:r>
            <w:r w:rsidR="00AD5E7A" w:rsidRPr="00F04A4D">
              <w:rPr>
                <w:rFonts w:ascii="Intelo-Regular" w:hAnsi="Intelo-Regular" w:cstheme="minorHAnsi"/>
                <w:sz w:val="20"/>
                <w:szCs w:val="20"/>
                <w:lang w:val="en-AU"/>
              </w:rPr>
              <w:t>, Italy) were placed on the right side at metacarpal and metatarsal sites of the right wrist and ankle [a].</w:t>
            </w:r>
          </w:p>
          <w:p w14:paraId="7893C19E" w14:textId="77777777" w:rsidR="00AD5E7A" w:rsidRPr="00F04A4D" w:rsidRDefault="00AD5E7A" w:rsidP="00353F82">
            <w:pPr>
              <w:jc w:val="both"/>
              <w:rPr>
                <w:rFonts w:ascii="Intelo-Regular" w:hAnsi="Intelo-Regular" w:cstheme="minorHAnsi"/>
                <w:sz w:val="20"/>
                <w:szCs w:val="20"/>
                <w:lang w:val="en-AU"/>
              </w:rPr>
            </w:pPr>
          </w:p>
          <w:p w14:paraId="03F2E7E8" w14:textId="6B9A5367" w:rsidR="00AD5E7A" w:rsidRPr="00F04A4D" w:rsidRDefault="00AD5E7A" w:rsidP="00353F82">
            <w:pPr>
              <w:jc w:val="both"/>
              <w:rPr>
                <w:rFonts w:ascii="Intelo-Regular" w:hAnsi="Intelo-Regular" w:cstheme="minorHAnsi"/>
                <w:b/>
                <w:bCs/>
                <w:sz w:val="20"/>
                <w:szCs w:val="20"/>
                <w:lang w:val="en-AU"/>
              </w:rPr>
            </w:pPr>
            <w:r w:rsidRPr="00F04A4D">
              <w:rPr>
                <w:rFonts w:ascii="Intelo-Regular" w:hAnsi="Intelo-Regular" w:cstheme="minorHAnsi"/>
                <w:b/>
                <w:bCs/>
                <w:sz w:val="20"/>
                <w:szCs w:val="20"/>
                <w:lang w:val="en-AU"/>
              </w:rPr>
              <w:t xml:space="preserve">Regional </w:t>
            </w:r>
            <w:r w:rsidR="006C1499" w:rsidRPr="00F04A4D">
              <w:rPr>
                <w:rFonts w:ascii="Intelo-Regular" w:hAnsi="Intelo-Regular" w:cstheme="minorHAnsi"/>
                <w:b/>
                <w:bCs/>
                <w:sz w:val="20"/>
                <w:szCs w:val="20"/>
                <w:lang w:val="en-AU"/>
              </w:rPr>
              <w:t>configuration:</w:t>
            </w:r>
          </w:p>
          <w:p w14:paraId="54A76114" w14:textId="7B4B7D9A" w:rsidR="006C1499" w:rsidRPr="00F04A4D" w:rsidRDefault="004F6344" w:rsidP="004F6344">
            <w:pPr>
              <w:jc w:val="both"/>
              <w:rPr>
                <w:rFonts w:ascii="Intelo-Regular" w:hAnsi="Intelo-Regular" w:cstheme="minorHAnsi"/>
                <w:sz w:val="20"/>
                <w:szCs w:val="20"/>
                <w:lang w:val="en-AU"/>
              </w:rPr>
            </w:pPr>
            <w:r w:rsidRPr="00F04A4D">
              <w:rPr>
                <w:rFonts w:ascii="Intelo-Regular" w:hAnsi="Intelo-Regular" w:cstheme="minorHAnsi"/>
                <w:sz w:val="20"/>
                <w:szCs w:val="20"/>
                <w:lang w:val="en-AU"/>
              </w:rPr>
              <w:t>Bioimpedance analysis was performed by a phase sensitive device (BIA 101 BIVA PRO</w:t>
            </w:r>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srl, Florence, Italy) working with alternating sinusoidal electric current of 245 microampere at an operating frequency of 50 kHz (±1%). The device was calibrated every morning using the standard control circuit supplied by the manufacturer with a known impedance [resistance (R) = 345 ohm; reactance (Xc) = 32 ohm</w:t>
            </w:r>
            <w:r w:rsidR="006C1499" w:rsidRPr="00F04A4D">
              <w:rPr>
                <w:rFonts w:ascii="Intelo-Regular" w:hAnsi="Intelo-Regular" w:cstheme="minorHAnsi"/>
                <w:sz w:val="20"/>
                <w:szCs w:val="20"/>
                <w:lang w:val="en-AU"/>
              </w:rPr>
              <w:t xml:space="preserve"> for left sensing channel and resistance (R) = 380 ohm; reactance (Xc) = 45 ohm for the right sensing channel .</w:t>
            </w:r>
          </w:p>
          <w:p w14:paraId="0C033131" w14:textId="63F49942" w:rsidR="006C1499" w:rsidRPr="00F04A4D" w:rsidRDefault="004F6344" w:rsidP="004F6344">
            <w:pPr>
              <w:jc w:val="both"/>
              <w:rPr>
                <w:rFonts w:ascii="Intelo-Regular" w:hAnsi="Intelo-Regular" w:cstheme="minorHAnsi"/>
                <w:sz w:val="20"/>
                <w:szCs w:val="20"/>
                <w:lang w:val="en-AU"/>
              </w:rPr>
            </w:pPr>
            <w:r w:rsidRPr="00F04A4D">
              <w:rPr>
                <w:rFonts w:ascii="Intelo-Regular" w:hAnsi="Intelo-Regular" w:cstheme="minorHAnsi"/>
                <w:sz w:val="20"/>
                <w:szCs w:val="20"/>
                <w:lang w:val="en-AU"/>
              </w:rPr>
              <w:t xml:space="preserve">The </w:t>
            </w:r>
            <w:r w:rsidR="006C1499" w:rsidRPr="00F04A4D">
              <w:rPr>
                <w:rFonts w:ascii="Intelo-Regular" w:hAnsi="Intelo-Regular" w:cstheme="minorHAnsi"/>
                <w:sz w:val="20"/>
                <w:szCs w:val="20"/>
                <w:lang w:val="en-AU"/>
              </w:rPr>
              <w:t xml:space="preserve">resolution </w:t>
            </w:r>
            <w:r w:rsidRPr="00F04A4D">
              <w:rPr>
                <w:rFonts w:ascii="Intelo-Regular" w:hAnsi="Intelo-Regular" w:cstheme="minorHAnsi"/>
                <w:sz w:val="20"/>
                <w:szCs w:val="20"/>
                <w:lang w:val="en-AU"/>
              </w:rPr>
              <w:t>of the device was 0.1</w:t>
            </w:r>
            <w:r w:rsidR="00CE44EB" w:rsidRPr="00F04A4D">
              <w:rPr>
                <w:rFonts w:ascii="Intelo-Regular" w:hAnsi="Intelo-Regular" w:cstheme="minorHAnsi"/>
                <w:sz w:val="20"/>
                <w:szCs w:val="20"/>
                <w:lang w:val="en-AU"/>
              </w:rPr>
              <w:t xml:space="preserve"> </w:t>
            </w:r>
            <w:r w:rsidR="00CE44EB" w:rsidRPr="00F04A4D">
              <w:rPr>
                <w:rFonts w:ascii="Times New Roman" w:hAnsi="Times New Roman" w:cs="Times New Roman"/>
                <w:sz w:val="20"/>
                <w:szCs w:val="20"/>
                <w:lang w:val="en-AU"/>
              </w:rPr>
              <w:t>Ω</w:t>
            </w:r>
            <w:r w:rsidR="00CE44EB"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for R</w:t>
            </w:r>
            <w:r w:rsidR="00BD0999" w:rsidRPr="00F04A4D">
              <w:rPr>
                <w:rFonts w:ascii="Intelo-Regular" w:hAnsi="Intelo-Regular" w:cstheme="minorHAnsi"/>
                <w:sz w:val="20"/>
                <w:szCs w:val="20"/>
                <w:lang w:val="en-AU"/>
              </w:rPr>
              <w:t>z</w:t>
            </w:r>
            <w:r w:rsidRPr="00F04A4D">
              <w:rPr>
                <w:rFonts w:ascii="Intelo-Regular" w:hAnsi="Intelo-Regular" w:cstheme="minorHAnsi"/>
                <w:sz w:val="20"/>
                <w:szCs w:val="20"/>
                <w:lang w:val="en-AU"/>
              </w:rPr>
              <w:t xml:space="preserve"> and 0.1</w:t>
            </w:r>
            <w:r w:rsidR="00CE44EB" w:rsidRPr="00F04A4D">
              <w:rPr>
                <w:rFonts w:ascii="Intelo-Regular" w:hAnsi="Intelo-Regular" w:cstheme="minorHAnsi"/>
                <w:sz w:val="20"/>
                <w:szCs w:val="20"/>
                <w:lang w:val="en-AU"/>
              </w:rPr>
              <w:t xml:space="preserve"> </w:t>
            </w:r>
            <w:r w:rsidR="00CE44EB" w:rsidRPr="00F04A4D">
              <w:rPr>
                <w:rFonts w:ascii="Times New Roman" w:hAnsi="Times New Roman" w:cs="Times New Roman"/>
                <w:sz w:val="20"/>
                <w:szCs w:val="20"/>
                <w:lang w:val="en-AU"/>
              </w:rPr>
              <w:t>Ω</w:t>
            </w:r>
            <w:r w:rsidR="00CE44EB"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 for Xc</w:t>
            </w:r>
            <w:r w:rsidR="00B43942" w:rsidRPr="00F04A4D">
              <w:rPr>
                <w:rFonts w:ascii="Intelo-Regular" w:hAnsi="Intelo-Regular" w:cstheme="minorHAnsi"/>
                <w:sz w:val="20"/>
                <w:szCs w:val="20"/>
                <w:lang w:val="en-AU"/>
              </w:rPr>
              <w:t xml:space="preserve"> in the </w:t>
            </w:r>
            <w:r w:rsidR="00CE44EB" w:rsidRPr="00F04A4D">
              <w:rPr>
                <w:rFonts w:ascii="Intelo-Regular" w:hAnsi="Intelo-Regular" w:cstheme="minorHAnsi"/>
                <w:sz w:val="20"/>
                <w:szCs w:val="20"/>
                <w:lang w:val="en-AU"/>
              </w:rPr>
              <w:t>full range</w:t>
            </w:r>
            <w:r w:rsidR="00B43942" w:rsidRPr="00F04A4D">
              <w:rPr>
                <w:rFonts w:ascii="Intelo-Regular" w:hAnsi="Intelo-Regular" w:cstheme="minorHAnsi"/>
                <w:sz w:val="20"/>
                <w:szCs w:val="20"/>
                <w:lang w:val="en-AU"/>
              </w:rPr>
              <w:t xml:space="preserve"> of measurements</w:t>
            </w:r>
            <w:r w:rsidR="00CE44EB" w:rsidRPr="00F04A4D">
              <w:rPr>
                <w:rFonts w:ascii="Intelo-Regular" w:hAnsi="Intelo-Regular" w:cstheme="minorHAnsi"/>
                <w:sz w:val="20"/>
                <w:szCs w:val="20"/>
                <w:lang w:val="en-AU"/>
              </w:rPr>
              <w:t xml:space="preserve"> </w:t>
            </w:r>
          </w:p>
          <w:p w14:paraId="6EA9E9E5" w14:textId="1566A671" w:rsidR="00AD5E7A" w:rsidRPr="00F04A4D" w:rsidRDefault="004F6344" w:rsidP="006C1499">
            <w:pPr>
              <w:jc w:val="both"/>
              <w:rPr>
                <w:rFonts w:ascii="Intelo-Regular" w:hAnsi="Intelo-Regular" w:cstheme="minorHAnsi"/>
                <w:sz w:val="20"/>
                <w:szCs w:val="20"/>
                <w:highlight w:val="yellow"/>
                <w:lang w:val="en-AU"/>
              </w:rPr>
            </w:pPr>
            <w:r w:rsidRPr="00F04A4D">
              <w:rPr>
                <w:rFonts w:ascii="Intelo-Regular" w:hAnsi="Intelo-Regular" w:cstheme="minorHAnsi"/>
                <w:sz w:val="20"/>
                <w:szCs w:val="20"/>
                <w:lang w:val="en-AU"/>
              </w:rPr>
              <w:t xml:space="preserve">For the </w:t>
            </w:r>
            <w:r w:rsidR="00CE44EB" w:rsidRPr="00F04A4D">
              <w:rPr>
                <w:rFonts w:ascii="Intelo-Regular" w:hAnsi="Intelo-Regular" w:cstheme="minorHAnsi"/>
                <w:sz w:val="20"/>
                <w:szCs w:val="20"/>
                <w:lang w:val="en-AU"/>
              </w:rPr>
              <w:t>regional bioimpedance</w:t>
            </w:r>
            <w:r w:rsidRPr="00F04A4D">
              <w:rPr>
                <w:rFonts w:ascii="Intelo-Regular" w:hAnsi="Intelo-Regular" w:cstheme="minorHAnsi"/>
                <w:sz w:val="20"/>
                <w:szCs w:val="20"/>
                <w:lang w:val="en-AU"/>
              </w:rPr>
              <w:t xml:space="preserve"> measurement, each participant was supine with limbs slightly spread apart from the body. Very low intrinsic impedance (&lt;30 ohm) disposable electrodes (BIATRODES</w:t>
            </w:r>
            <w:r w:rsidR="00EA4A04">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Srl; Florence, Italy) were placed on </w:t>
            </w:r>
            <w:r w:rsidR="00B43942" w:rsidRPr="00F04A4D">
              <w:rPr>
                <w:rFonts w:ascii="Intelo-Regular" w:hAnsi="Intelo-Regular" w:cstheme="minorHAnsi"/>
                <w:sz w:val="20"/>
                <w:szCs w:val="20"/>
                <w:lang w:val="en-AU"/>
              </w:rPr>
              <w:t>both</w:t>
            </w:r>
            <w:r w:rsidRPr="00F04A4D">
              <w:rPr>
                <w:rFonts w:ascii="Intelo-Regular" w:hAnsi="Intelo-Regular" w:cstheme="minorHAnsi"/>
                <w:sz w:val="20"/>
                <w:szCs w:val="20"/>
                <w:lang w:val="en-AU"/>
              </w:rPr>
              <w:t xml:space="preserve"> side</w:t>
            </w:r>
            <w:r w:rsidR="006C1499" w:rsidRPr="00F04A4D">
              <w:rPr>
                <w:rFonts w:ascii="Intelo-Regular" w:hAnsi="Intelo-Regular" w:cstheme="minorHAnsi"/>
                <w:sz w:val="20"/>
                <w:szCs w:val="20"/>
                <w:lang w:val="en-AU"/>
              </w:rPr>
              <w:t xml:space="preserve"> of the </w:t>
            </w:r>
            <w:r w:rsidR="00CE44EB" w:rsidRPr="00F04A4D">
              <w:rPr>
                <w:rFonts w:ascii="Intelo-Regular" w:hAnsi="Intelo-Regular" w:cstheme="minorHAnsi"/>
                <w:sz w:val="20"/>
                <w:szCs w:val="20"/>
                <w:lang w:val="en-AU"/>
              </w:rPr>
              <w:t>body at</w:t>
            </w:r>
            <w:r w:rsidRPr="00F04A4D">
              <w:rPr>
                <w:rFonts w:ascii="Intelo-Regular" w:hAnsi="Intelo-Regular" w:cstheme="minorHAnsi"/>
                <w:sz w:val="20"/>
                <w:szCs w:val="20"/>
                <w:lang w:val="en-AU"/>
              </w:rPr>
              <w:t xml:space="preserve"> metacarpal and metatarsal sites of the right </w:t>
            </w:r>
            <w:r w:rsidR="006C1499" w:rsidRPr="00F04A4D">
              <w:rPr>
                <w:rFonts w:ascii="Intelo-Regular" w:hAnsi="Intelo-Regular" w:cstheme="minorHAnsi"/>
                <w:sz w:val="20"/>
                <w:szCs w:val="20"/>
                <w:lang w:val="en-AU"/>
              </w:rPr>
              <w:t xml:space="preserve">and left </w:t>
            </w:r>
            <w:r w:rsidRPr="00F04A4D">
              <w:rPr>
                <w:rFonts w:ascii="Intelo-Regular" w:hAnsi="Intelo-Regular" w:cstheme="minorHAnsi"/>
                <w:sz w:val="20"/>
                <w:szCs w:val="20"/>
                <w:lang w:val="en-AU"/>
              </w:rPr>
              <w:t>wrist</w:t>
            </w:r>
            <w:r w:rsidR="006C1499" w:rsidRPr="00F04A4D">
              <w:rPr>
                <w:rFonts w:ascii="Intelo-Regular" w:hAnsi="Intelo-Regular" w:cstheme="minorHAnsi"/>
                <w:sz w:val="20"/>
                <w:szCs w:val="20"/>
                <w:lang w:val="en-AU"/>
              </w:rPr>
              <w:t>s</w:t>
            </w:r>
            <w:r w:rsidRPr="00F04A4D">
              <w:rPr>
                <w:rFonts w:ascii="Intelo-Regular" w:hAnsi="Intelo-Regular" w:cstheme="minorHAnsi"/>
                <w:sz w:val="20"/>
                <w:szCs w:val="20"/>
                <w:lang w:val="en-AU"/>
              </w:rPr>
              <w:t xml:space="preserve"> and ankle</w:t>
            </w:r>
            <w:r w:rsidR="006C1499" w:rsidRPr="00F04A4D">
              <w:rPr>
                <w:rFonts w:ascii="Intelo-Regular" w:hAnsi="Intelo-Regular" w:cstheme="minorHAnsi"/>
                <w:sz w:val="20"/>
                <w:szCs w:val="20"/>
                <w:lang w:val="en-AU"/>
              </w:rPr>
              <w:t>s</w:t>
            </w:r>
            <w:r w:rsidRPr="00F04A4D">
              <w:rPr>
                <w:rFonts w:ascii="Intelo-Regular" w:hAnsi="Intelo-Regular" w:cstheme="minorHAnsi"/>
                <w:sz w:val="20"/>
                <w:szCs w:val="20"/>
                <w:lang w:val="en-AU"/>
              </w:rPr>
              <w:t xml:space="preserve"> [c].</w:t>
            </w:r>
          </w:p>
        </w:tc>
        <w:tc>
          <w:tcPr>
            <w:tcW w:w="1701" w:type="dxa"/>
          </w:tcPr>
          <w:p w14:paraId="17FD01F6" w14:textId="60CB2350" w:rsidR="00D53ACC" w:rsidRPr="00F04A4D" w:rsidRDefault="00CE7D2B"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2</w:t>
            </w:r>
            <w:r w:rsidR="005E7635" w:rsidRPr="00F04A4D">
              <w:rPr>
                <w:rFonts w:ascii="Intelo-Regular" w:hAnsi="Intelo-Regular" w:cstheme="minorHAnsi"/>
                <w:sz w:val="20"/>
                <w:szCs w:val="20"/>
                <w:lang w:val="en-AU"/>
              </w:rPr>
              <w:t>50</w:t>
            </w:r>
            <w:r w:rsidRPr="00F04A4D">
              <w:rPr>
                <w:rFonts w:ascii="Intelo-Regular" w:hAnsi="Intelo-Regular" w:cstheme="minorHAnsi"/>
                <w:sz w:val="20"/>
                <w:szCs w:val="20"/>
                <w:lang w:val="en-AU"/>
              </w:rPr>
              <w:t xml:space="preserve"> </w:t>
            </w:r>
            <w:r w:rsidRPr="00F04A4D">
              <w:rPr>
                <w:rFonts w:ascii="Cambria" w:hAnsi="Cambria" w:cs="Cambria"/>
                <w:sz w:val="20"/>
                <w:szCs w:val="20"/>
                <w:lang w:val="en-AU"/>
              </w:rPr>
              <w:t>µ</w:t>
            </w:r>
            <w:r w:rsidRPr="00F04A4D">
              <w:rPr>
                <w:rFonts w:ascii="Intelo-Regular" w:hAnsi="Intelo-Regular" w:cstheme="minorHAnsi"/>
                <w:sz w:val="20"/>
                <w:szCs w:val="20"/>
                <w:lang w:val="en-AU"/>
              </w:rPr>
              <w:t>A</w:t>
            </w:r>
            <w:r w:rsidR="005E7635" w:rsidRPr="00F04A4D">
              <w:rPr>
                <w:rFonts w:ascii="Intelo-Regular" w:hAnsi="Intelo-Regular" w:cstheme="minorHAnsi"/>
                <w:sz w:val="20"/>
                <w:szCs w:val="20"/>
                <w:lang w:val="en-AU"/>
              </w:rPr>
              <w:t xml:space="preserve"> RMS</w:t>
            </w:r>
            <w:r w:rsidRPr="00F04A4D">
              <w:rPr>
                <w:rFonts w:ascii="Intelo-Regular" w:hAnsi="Intelo-Regular" w:cstheme="minorHAnsi"/>
                <w:sz w:val="20"/>
                <w:szCs w:val="20"/>
                <w:lang w:val="en-AU"/>
              </w:rPr>
              <w:t xml:space="preserve"> current at</w:t>
            </w:r>
          </w:p>
          <w:p w14:paraId="0FAB9D90" w14:textId="383D28A9" w:rsidR="00CE7D2B" w:rsidRPr="00F04A4D" w:rsidRDefault="00CE7D2B"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50 kHz (</w:t>
            </w:r>
            <w:r w:rsidR="005E7635" w:rsidRPr="00F04A4D">
              <w:rPr>
                <w:rFonts w:ascii="Intelo-Regular" w:hAnsi="Intelo-Regular" w:cs="Times New Roman"/>
                <w:sz w:val="20"/>
                <w:szCs w:val="20"/>
                <w:lang w:val="en-AU"/>
              </w:rPr>
              <w:t>±</w:t>
            </w:r>
            <w:r w:rsidRPr="00F04A4D">
              <w:rPr>
                <w:rFonts w:ascii="Intelo-Regular" w:hAnsi="Intelo-Regular" w:cstheme="minorHAnsi"/>
                <w:sz w:val="20"/>
                <w:szCs w:val="20"/>
                <w:lang w:val="en-AU"/>
              </w:rPr>
              <w:t>1%),</w:t>
            </w:r>
          </w:p>
          <w:p w14:paraId="403EBEC7" w14:textId="77777777" w:rsidR="00D53ACC" w:rsidRPr="00F04A4D" w:rsidRDefault="00D53ACC"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Accuracy :</w:t>
            </w:r>
          </w:p>
          <w:p w14:paraId="322ED747" w14:textId="6C7E05C0" w:rsidR="00CE7D2B" w:rsidRPr="00F04A4D" w:rsidRDefault="00CE7D2B"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Rz: ±</w:t>
            </w:r>
            <w:r w:rsidR="00D53ACC" w:rsidRPr="00F04A4D">
              <w:rPr>
                <w:rFonts w:ascii="Intelo-Regular" w:hAnsi="Intelo-Regular" w:cstheme="minorHAnsi"/>
                <w:sz w:val="20"/>
                <w:szCs w:val="20"/>
                <w:lang w:val="en-AU"/>
              </w:rPr>
              <w:t>0.1</w:t>
            </w:r>
            <w:r w:rsidRPr="00F04A4D">
              <w:rPr>
                <w:rFonts w:ascii="Intelo-Regular" w:hAnsi="Intelo-Regular" w:cstheme="minorHAnsi"/>
                <w:sz w:val="20"/>
                <w:szCs w:val="20"/>
                <w:lang w:val="en-AU"/>
              </w:rPr>
              <w:t>,</w:t>
            </w:r>
            <w:r w:rsidR="00D53ACC" w:rsidRPr="00F04A4D">
              <w:rPr>
                <w:rFonts w:ascii="Times New Roman" w:hAnsi="Times New Roman" w:cs="Times New Roman"/>
                <w:sz w:val="20"/>
                <w:szCs w:val="20"/>
                <w:lang w:val="en-AU"/>
              </w:rPr>
              <w:t>Ω</w:t>
            </w:r>
          </w:p>
          <w:p w14:paraId="74E702C9" w14:textId="795928C5" w:rsidR="00CE7D2B" w:rsidRPr="00F04A4D" w:rsidRDefault="00CE7D2B"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Xc: </w:t>
            </w:r>
            <w:r w:rsidR="00D53ACC" w:rsidRPr="00F04A4D">
              <w:rPr>
                <w:rFonts w:ascii="Intelo-Regular" w:hAnsi="Intelo-Regular" w:cstheme="minorHAnsi"/>
                <w:sz w:val="20"/>
                <w:szCs w:val="20"/>
                <w:lang w:val="en-AU"/>
              </w:rPr>
              <w:t xml:space="preserve">±0.1 </w:t>
            </w:r>
            <w:r w:rsidR="00D53ACC" w:rsidRPr="00F04A4D">
              <w:rPr>
                <w:rFonts w:ascii="Times New Roman" w:hAnsi="Times New Roman" w:cs="Times New Roman"/>
                <w:sz w:val="20"/>
                <w:szCs w:val="20"/>
                <w:lang w:val="en-AU"/>
              </w:rPr>
              <w:t>Ω</w:t>
            </w:r>
          </w:p>
          <w:p w14:paraId="077EECBB" w14:textId="2BC9B9BB" w:rsidR="00AD5E7A" w:rsidRPr="00F04A4D" w:rsidRDefault="00CE7D2B"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CV% &lt;1%</w:t>
            </w:r>
          </w:p>
        </w:tc>
      </w:tr>
      <w:tr w:rsidR="0049372F" w:rsidRPr="00F04A4D" w14:paraId="7F3F64B2" w14:textId="77777777" w:rsidTr="00FA6167">
        <w:tc>
          <w:tcPr>
            <w:tcW w:w="1550" w:type="dxa"/>
          </w:tcPr>
          <w:p w14:paraId="54EB14D4" w14:textId="7E34B6B7"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NUTRILAB</w:t>
            </w:r>
            <w:r w:rsidR="00EA75F1">
              <w:rPr>
                <w:rFonts w:ascii="Intelo-Regular" w:hAnsi="Intelo-Regular" w:cstheme="minorHAnsi"/>
                <w:sz w:val="20"/>
                <w:szCs w:val="20"/>
              </w:rPr>
              <w:t>™</w:t>
            </w:r>
          </w:p>
        </w:tc>
        <w:tc>
          <w:tcPr>
            <w:tcW w:w="993" w:type="dxa"/>
          </w:tcPr>
          <w:p w14:paraId="598ADDFC" w14:textId="46616703"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2014</w:t>
            </w:r>
            <w:r w:rsidR="009A11B2" w:rsidRPr="00F04A4D">
              <w:rPr>
                <w:rFonts w:ascii="Intelo-Regular" w:hAnsi="Intelo-Regular" w:cstheme="minorHAnsi"/>
                <w:sz w:val="20"/>
                <w:szCs w:val="20"/>
              </w:rPr>
              <w:t>-</w:t>
            </w:r>
            <w:r w:rsidR="00595E9F" w:rsidRPr="00F04A4D">
              <w:rPr>
                <w:rFonts w:ascii="Intelo-Regular" w:hAnsi="Intelo-Regular" w:cstheme="minorHAnsi"/>
                <w:sz w:val="20"/>
                <w:szCs w:val="20"/>
              </w:rPr>
              <w:t xml:space="preserve"> </w:t>
            </w:r>
            <w:r w:rsidR="00FA6167" w:rsidRPr="00F04A4D">
              <w:rPr>
                <w:rFonts w:ascii="Intelo-Regular" w:hAnsi="Intelo-Regular" w:cstheme="minorHAnsi"/>
                <w:sz w:val="20"/>
                <w:szCs w:val="20"/>
              </w:rPr>
              <w:t>Today</w:t>
            </w:r>
          </w:p>
        </w:tc>
        <w:tc>
          <w:tcPr>
            <w:tcW w:w="5674" w:type="dxa"/>
          </w:tcPr>
          <w:p w14:paraId="1E93A15B" w14:textId="1A1E7834" w:rsidR="00EE05F5" w:rsidRPr="00F04A4D" w:rsidRDefault="00D7788F" w:rsidP="00EE05F5">
            <w:pPr>
              <w:jc w:val="both"/>
              <w:rPr>
                <w:rFonts w:ascii="Intelo-Regular" w:hAnsi="Intelo-Regular" w:cstheme="minorHAnsi"/>
                <w:sz w:val="20"/>
                <w:szCs w:val="20"/>
                <w:lang w:val="en-AU"/>
              </w:rPr>
            </w:pPr>
            <w:r w:rsidRPr="00F04A4D">
              <w:rPr>
                <w:rFonts w:ascii="Intelo-Regular" w:hAnsi="Intelo-Regular" w:cstheme="minorHAnsi"/>
                <w:sz w:val="20"/>
                <w:szCs w:val="20"/>
                <w:lang w:val="en-AU"/>
              </w:rPr>
              <w:t>Bioelectrical impedance was measured with a phase-sensitive touch screen impedance device (</w:t>
            </w:r>
            <w:proofErr w:type="spellStart"/>
            <w:r w:rsidRPr="00F04A4D">
              <w:rPr>
                <w:rFonts w:ascii="Intelo-Regular" w:hAnsi="Intelo-Regular" w:cstheme="minorHAnsi"/>
                <w:sz w:val="20"/>
                <w:szCs w:val="20"/>
                <w:lang w:val="en-AU"/>
              </w:rPr>
              <w:t>Nutrilab</w:t>
            </w:r>
            <w:proofErr w:type="spellEnd"/>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Florence, Italy), </w:t>
            </w:r>
            <w:r w:rsidR="00EE05F5" w:rsidRPr="00F04A4D">
              <w:rPr>
                <w:rFonts w:ascii="Intelo-Regular" w:hAnsi="Intelo-Regular" w:cstheme="minorHAnsi"/>
                <w:sz w:val="20"/>
                <w:szCs w:val="20"/>
                <w:lang w:val="en-AU"/>
              </w:rPr>
              <w:t>working with alternating sinusoidal electric current of 245 microampere at an operating frequency of 50 kHz (±1%). The device was calibrated every morning using the standard control circuit supplied by the manufacturer with a known impedance resistance (R) = 380 ohm; reactance (Xc) = 45 ohm</w:t>
            </w:r>
          </w:p>
          <w:p w14:paraId="07CD3C47" w14:textId="7D25409E" w:rsidR="004106BB" w:rsidRPr="00F04A4D" w:rsidRDefault="00E75DF4"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lastRenderedPageBreak/>
              <w:t xml:space="preserve">Impedance data are shown directly in a LCD touchscreen and stored into an internal memory. The CV% was evaluated in </w:t>
            </w:r>
            <w:r w:rsidR="002751E7" w:rsidRPr="00F04A4D">
              <w:rPr>
                <w:rFonts w:ascii="Intelo-Regular" w:hAnsi="Intelo-Regular" w:cstheme="minorHAnsi"/>
                <w:sz w:val="20"/>
                <w:szCs w:val="20"/>
                <w:lang w:val="en-AU"/>
              </w:rPr>
              <w:t>this cohort</w:t>
            </w:r>
            <w:r w:rsidRPr="00F04A4D">
              <w:rPr>
                <w:rFonts w:ascii="Intelo-Regular" w:hAnsi="Intelo-Regular" w:cstheme="minorHAnsi"/>
                <w:sz w:val="20"/>
                <w:szCs w:val="20"/>
                <w:lang w:val="en-AU"/>
              </w:rPr>
              <w:t>: the mean coef</w:t>
            </w:r>
            <w:r w:rsidRPr="00F04A4D">
              <w:rPr>
                <w:rFonts w:ascii="Times New Roman" w:hAnsi="Times New Roman" w:cs="Times New Roman"/>
                <w:sz w:val="20"/>
                <w:szCs w:val="20"/>
                <w:lang w:val="en-AU"/>
              </w:rPr>
              <w:t>ﬁ</w:t>
            </w:r>
            <w:r w:rsidRPr="00F04A4D">
              <w:rPr>
                <w:rFonts w:ascii="Intelo-Regular" w:hAnsi="Intelo-Regular" w:cstheme="minorHAnsi"/>
                <w:sz w:val="20"/>
                <w:szCs w:val="20"/>
                <w:lang w:val="en-AU"/>
              </w:rPr>
              <w:t xml:space="preserve">cients of variation for both parameters were </w:t>
            </w:r>
            <w:r w:rsidR="005E7635" w:rsidRPr="00F04A4D">
              <w:rPr>
                <w:rFonts w:ascii="Intelo-Regular" w:hAnsi="Intelo-Regular" w:cstheme="minorHAnsi"/>
                <w:sz w:val="20"/>
                <w:szCs w:val="20"/>
                <w:lang w:val="en-AU"/>
              </w:rPr>
              <w:t>&lt;1</w:t>
            </w:r>
            <w:r w:rsidR="004E7D8B"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 intra-patient and </w:t>
            </w:r>
            <w:r w:rsidR="005E7635" w:rsidRPr="00F04A4D">
              <w:rPr>
                <w:rFonts w:ascii="Intelo-Regular" w:hAnsi="Intelo-Regular" w:cstheme="minorHAnsi"/>
                <w:sz w:val="20"/>
                <w:szCs w:val="20"/>
                <w:lang w:val="en-AU"/>
              </w:rPr>
              <w:t>&lt;1</w:t>
            </w:r>
            <w:r w:rsidRPr="00F04A4D">
              <w:rPr>
                <w:rFonts w:ascii="Intelo-Regular" w:hAnsi="Intelo-Regular" w:cstheme="minorHAnsi"/>
                <w:sz w:val="20"/>
                <w:szCs w:val="20"/>
                <w:lang w:val="en-AU"/>
              </w:rPr>
              <w:t>% inter-operator.</w:t>
            </w:r>
          </w:p>
          <w:p w14:paraId="3F72E5A3" w14:textId="10577FC4" w:rsidR="0049372F" w:rsidRPr="00F04A4D" w:rsidRDefault="00D7788F"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 xml:space="preserve"> </w:t>
            </w:r>
          </w:p>
        </w:tc>
        <w:tc>
          <w:tcPr>
            <w:tcW w:w="1701" w:type="dxa"/>
          </w:tcPr>
          <w:p w14:paraId="4A22B302" w14:textId="7E15D47D" w:rsidR="00214A52" w:rsidRPr="00F04A4D" w:rsidRDefault="00792AF4" w:rsidP="00000D62">
            <w:pPr>
              <w:jc w:val="center"/>
              <w:rPr>
                <w:rFonts w:ascii="Intelo-Regular" w:hAnsi="Intelo-Regular" w:cstheme="minorHAnsi"/>
                <w:sz w:val="20"/>
                <w:szCs w:val="20"/>
                <w:lang w:val="en-AU"/>
              </w:rPr>
            </w:pPr>
            <w:r w:rsidRPr="00F04A4D">
              <w:rPr>
                <w:rFonts w:ascii="Intelo-Regular" w:hAnsi="Intelo-Regular" w:cstheme="minorHAnsi"/>
                <w:sz w:val="20"/>
                <w:szCs w:val="20"/>
                <w:lang w:val="en-AU"/>
              </w:rPr>
              <w:lastRenderedPageBreak/>
              <w:t>Serial number 2014-2019 :</w:t>
            </w:r>
          </w:p>
          <w:p w14:paraId="13B06C8F" w14:textId="77777777" w:rsidR="00792AF4" w:rsidRPr="00F04A4D" w:rsidRDefault="00792AF4" w:rsidP="00792AF4">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425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722300A8" w14:textId="77777777" w:rsidR="0050729F" w:rsidRPr="00F04A4D" w:rsidRDefault="00792AF4" w:rsidP="00792AF4">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(+-0.1%), resolution Rz: ±0.1%, Xc: ±0.1%,</w:t>
            </w:r>
          </w:p>
          <w:p w14:paraId="736563BE" w14:textId="43DD187B" w:rsidR="00792AF4" w:rsidRPr="00F04A4D" w:rsidRDefault="00792AF4" w:rsidP="00792AF4">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CV% &lt;2%</w:t>
            </w:r>
          </w:p>
          <w:p w14:paraId="4420B7C5" w14:textId="77777777" w:rsidR="00214A52" w:rsidRPr="00F04A4D" w:rsidRDefault="00214A52" w:rsidP="00000D62">
            <w:pPr>
              <w:jc w:val="center"/>
              <w:rPr>
                <w:rFonts w:ascii="Intelo-Regular" w:hAnsi="Intelo-Regular" w:cstheme="minorHAnsi"/>
                <w:sz w:val="20"/>
                <w:szCs w:val="20"/>
                <w:lang w:val="en-AU"/>
              </w:rPr>
            </w:pPr>
          </w:p>
          <w:p w14:paraId="327B8F28" w14:textId="0D39357C" w:rsidR="005E7635" w:rsidRPr="00F04A4D" w:rsidRDefault="00214A52" w:rsidP="005E7635">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Serial number </w:t>
            </w:r>
            <w:r w:rsidR="00792AF4" w:rsidRPr="00F04A4D">
              <w:rPr>
                <w:rFonts w:ascii="Intelo-Regular" w:hAnsi="Intelo-Regular" w:cstheme="minorHAnsi"/>
                <w:sz w:val="20"/>
                <w:szCs w:val="20"/>
                <w:lang w:val="en-AU"/>
              </w:rPr>
              <w:t xml:space="preserve">&gt; 2019 </w:t>
            </w:r>
            <w:r w:rsidR="00FA6167">
              <w:rPr>
                <w:rFonts w:ascii="Intelo-Regular" w:hAnsi="Intelo-Regular" w:cstheme="minorHAnsi"/>
                <w:sz w:val="20"/>
                <w:szCs w:val="20"/>
                <w:lang w:val="en-AU"/>
              </w:rPr>
              <w:t xml:space="preserve">: </w:t>
            </w:r>
            <w:r w:rsidR="005E7635" w:rsidRPr="00F04A4D">
              <w:rPr>
                <w:rFonts w:ascii="Intelo-Regular" w:hAnsi="Intelo-Regular" w:cstheme="minorHAnsi"/>
                <w:sz w:val="20"/>
                <w:szCs w:val="20"/>
                <w:lang w:val="en-AU"/>
              </w:rPr>
              <w:t xml:space="preserve">230 </w:t>
            </w:r>
            <w:r w:rsidR="005E7635" w:rsidRPr="00F04A4D">
              <w:rPr>
                <w:rFonts w:ascii="Cambria" w:hAnsi="Cambria" w:cs="Cambria"/>
                <w:sz w:val="20"/>
                <w:szCs w:val="20"/>
                <w:lang w:val="en-AU"/>
              </w:rPr>
              <w:t>µ</w:t>
            </w:r>
            <w:r w:rsidR="005E7635" w:rsidRPr="00F04A4D">
              <w:rPr>
                <w:rFonts w:ascii="Intelo-Regular" w:hAnsi="Intelo-Regular" w:cstheme="minorHAnsi"/>
                <w:sz w:val="20"/>
                <w:szCs w:val="20"/>
                <w:lang w:val="en-AU"/>
              </w:rPr>
              <w:t>A RMS current at</w:t>
            </w:r>
          </w:p>
          <w:p w14:paraId="492FAFF2" w14:textId="265FCD68" w:rsidR="005E7635" w:rsidRPr="00F04A4D" w:rsidRDefault="005E7635" w:rsidP="005E7635">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50 kHz (</w:t>
            </w:r>
            <w:r w:rsidRPr="00F04A4D">
              <w:rPr>
                <w:rFonts w:ascii="Intelo-Regular" w:hAnsi="Intelo-Regular" w:cs="Times New Roman"/>
                <w:sz w:val="20"/>
                <w:szCs w:val="20"/>
                <w:lang w:val="en-AU"/>
              </w:rPr>
              <w:t>±</w:t>
            </w:r>
            <w:r w:rsidRPr="00F04A4D">
              <w:rPr>
                <w:rFonts w:ascii="Intelo-Regular" w:hAnsi="Intelo-Regular" w:cstheme="minorHAnsi"/>
                <w:sz w:val="20"/>
                <w:szCs w:val="20"/>
                <w:lang w:val="en-AU"/>
              </w:rPr>
              <w:t>1%),</w:t>
            </w:r>
          </w:p>
          <w:p w14:paraId="457DBC84" w14:textId="77ABF413" w:rsidR="005E7635" w:rsidRPr="00F04A4D" w:rsidRDefault="005E7635" w:rsidP="005E7635">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Accuracy:</w:t>
            </w:r>
          </w:p>
          <w:p w14:paraId="03B5F97C" w14:textId="192CF206" w:rsidR="005E7635" w:rsidRPr="00F04A4D" w:rsidRDefault="005E7635" w:rsidP="005E7635">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Rz: ±0.1</w:t>
            </w:r>
            <w:r w:rsidRPr="00F04A4D">
              <w:rPr>
                <w:rFonts w:ascii="Times New Roman" w:hAnsi="Times New Roman" w:cs="Times New Roman"/>
                <w:sz w:val="20"/>
                <w:szCs w:val="20"/>
                <w:lang w:val="en-AU"/>
              </w:rPr>
              <w:t>Ω</w:t>
            </w:r>
          </w:p>
          <w:p w14:paraId="7730C23D" w14:textId="77777777" w:rsidR="005E7635" w:rsidRPr="00F04A4D" w:rsidRDefault="005E7635" w:rsidP="005E7635">
            <w:pPr>
              <w:jc w:val="center"/>
              <w:rPr>
                <w:rFonts w:ascii="Intelo-Regular" w:hAnsi="Intelo-Regular" w:cstheme="minorHAnsi"/>
                <w:sz w:val="20"/>
                <w:szCs w:val="20"/>
                <w:lang w:val="en-AU"/>
              </w:rPr>
            </w:pPr>
            <w:proofErr w:type="spellStart"/>
            <w:r w:rsidRPr="00F04A4D">
              <w:rPr>
                <w:rFonts w:ascii="Intelo-Regular" w:hAnsi="Intelo-Regular" w:cstheme="minorHAnsi"/>
                <w:sz w:val="20"/>
                <w:szCs w:val="20"/>
                <w:lang w:val="en-AU"/>
              </w:rPr>
              <w:t>Xc</w:t>
            </w:r>
            <w:proofErr w:type="spellEnd"/>
            <w:r w:rsidRPr="00F04A4D">
              <w:rPr>
                <w:rFonts w:ascii="Intelo-Regular" w:hAnsi="Intelo-Regular" w:cstheme="minorHAnsi"/>
                <w:sz w:val="20"/>
                <w:szCs w:val="20"/>
                <w:lang w:val="en-AU"/>
              </w:rPr>
              <w:t xml:space="preserve">: ±0.1 </w:t>
            </w:r>
            <w:r w:rsidRPr="00F04A4D">
              <w:rPr>
                <w:rFonts w:ascii="Times New Roman" w:hAnsi="Times New Roman" w:cs="Times New Roman"/>
                <w:sz w:val="20"/>
                <w:szCs w:val="20"/>
                <w:lang w:val="en-AU"/>
              </w:rPr>
              <w:t>Ω</w:t>
            </w:r>
          </w:p>
          <w:p w14:paraId="35E076EE" w14:textId="2498A735" w:rsidR="0049372F" w:rsidRPr="00F04A4D" w:rsidRDefault="005E7635" w:rsidP="005E7635">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CV% &lt;1%</w:t>
            </w:r>
          </w:p>
        </w:tc>
      </w:tr>
      <w:tr w:rsidR="0049372F" w:rsidRPr="004F53BD" w14:paraId="574CDCE2" w14:textId="77777777" w:rsidTr="00FA6167">
        <w:tc>
          <w:tcPr>
            <w:tcW w:w="1550" w:type="dxa"/>
          </w:tcPr>
          <w:p w14:paraId="3A6CB00D" w14:textId="336B9DB7"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lastRenderedPageBreak/>
              <w:t>BIA 101 Anniversary</w:t>
            </w:r>
          </w:p>
        </w:tc>
        <w:tc>
          <w:tcPr>
            <w:tcW w:w="993" w:type="dxa"/>
          </w:tcPr>
          <w:p w14:paraId="76AAB1B2" w14:textId="7DB0575A"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2010</w:t>
            </w:r>
            <w:r w:rsidR="009A11B2" w:rsidRPr="00F04A4D">
              <w:rPr>
                <w:rFonts w:ascii="Intelo-Regular" w:hAnsi="Intelo-Regular" w:cstheme="minorHAnsi"/>
                <w:sz w:val="20"/>
                <w:szCs w:val="20"/>
              </w:rPr>
              <w:t>-2020</w:t>
            </w:r>
          </w:p>
        </w:tc>
        <w:tc>
          <w:tcPr>
            <w:tcW w:w="5674" w:type="dxa"/>
          </w:tcPr>
          <w:p w14:paraId="0D6FE4BD" w14:textId="50EDE51E" w:rsidR="0049372F" w:rsidRPr="00F04A4D" w:rsidRDefault="0049372F"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 xml:space="preserve">Whole-body impedance (BIA 101 Anniversary, Akern, Florence, Italy) is generated in soft tissues to oppose the </w:t>
            </w:r>
            <w:r w:rsidRPr="00F04A4D">
              <w:rPr>
                <w:rFonts w:ascii="Times New Roman" w:hAnsi="Times New Roman" w:cs="Times New Roman"/>
                <w:sz w:val="20"/>
                <w:szCs w:val="20"/>
              </w:rPr>
              <w:t>ﬂ</w:t>
            </w:r>
            <w:r w:rsidRPr="00F04A4D">
              <w:rPr>
                <w:rFonts w:ascii="Intelo-Regular" w:hAnsi="Intelo-Regular" w:cstheme="minorHAnsi"/>
                <w:sz w:val="20"/>
                <w:szCs w:val="20"/>
                <w:lang w:val="en-AU"/>
              </w:rPr>
              <w:t>ow of an injected alternate current and is measured from skin Ag/AgCl electrodes placed at fixed-distance (5 cm) on the hands and feet. The device generates an alternating sinusoidal electric current of 400 m</w:t>
            </w:r>
            <w:r w:rsidR="00753FA3" w:rsidRPr="00F04A4D">
              <w:rPr>
                <w:rFonts w:ascii="Intelo-Regular" w:hAnsi="Intelo-Regular" w:cstheme="minorHAnsi"/>
                <w:sz w:val="20"/>
                <w:szCs w:val="20"/>
                <w:lang w:val="en-AU"/>
              </w:rPr>
              <w:t>icroamperes</w:t>
            </w:r>
            <w:r w:rsidRPr="00F04A4D">
              <w:rPr>
                <w:rFonts w:ascii="Intelo-Regular" w:hAnsi="Intelo-Regular" w:cstheme="minorHAnsi"/>
                <w:sz w:val="20"/>
                <w:szCs w:val="20"/>
                <w:lang w:val="en-AU"/>
              </w:rPr>
              <w:t xml:space="preserve"> at an operating single frequency of 50 kHz (±0.1%). Resistance (R, </w:t>
            </w:r>
            <w:r w:rsidRPr="00F04A4D">
              <w:rPr>
                <w:rFonts w:ascii="Intelo-Regular" w:hAnsi="Intelo-Regular" w:cstheme="minorHAnsi"/>
                <w:sz w:val="20"/>
                <w:szCs w:val="20"/>
              </w:rPr>
              <w:t>Ω</w:t>
            </w:r>
            <w:r w:rsidRPr="00F04A4D">
              <w:rPr>
                <w:rFonts w:ascii="Intelo-Regular" w:hAnsi="Intelo-Regular" w:cstheme="minorHAnsi"/>
                <w:sz w:val="20"/>
                <w:szCs w:val="20"/>
                <w:lang w:val="en-AU"/>
              </w:rPr>
              <w:t xml:space="preserve">) is the opposition to the </w:t>
            </w:r>
            <w:r w:rsidRPr="00F04A4D">
              <w:rPr>
                <w:rFonts w:ascii="Times New Roman" w:hAnsi="Times New Roman" w:cs="Times New Roman"/>
                <w:sz w:val="20"/>
                <w:szCs w:val="20"/>
              </w:rPr>
              <w:t>ﬂ</w:t>
            </w:r>
            <w:r w:rsidRPr="00F04A4D">
              <w:rPr>
                <w:rFonts w:ascii="Intelo-Regular" w:hAnsi="Intelo-Regular" w:cstheme="minorHAnsi"/>
                <w:sz w:val="20"/>
                <w:szCs w:val="20"/>
                <w:lang w:val="en-AU"/>
              </w:rPr>
              <w:t xml:space="preserve">ow of an injected alternating current through intra and extracellular ionic solutions, while reactance (Xc, </w:t>
            </w:r>
            <w:r w:rsidRPr="00F04A4D">
              <w:rPr>
                <w:rFonts w:ascii="Intelo-Regular" w:hAnsi="Intelo-Regular" w:cstheme="minorHAnsi"/>
                <w:sz w:val="20"/>
                <w:szCs w:val="20"/>
              </w:rPr>
              <w:t>Ω</w:t>
            </w:r>
            <w:r w:rsidRPr="00F04A4D">
              <w:rPr>
                <w:rFonts w:ascii="Intelo-Regular" w:hAnsi="Intelo-Regular" w:cstheme="minorHAnsi"/>
                <w:sz w:val="20"/>
                <w:szCs w:val="20"/>
                <w:lang w:val="en-AU"/>
              </w:rPr>
              <w:t>) is the dielectric or capacitive component of cell membranes and organelles, and tissue interfaces.</w:t>
            </w:r>
          </w:p>
        </w:tc>
        <w:tc>
          <w:tcPr>
            <w:tcW w:w="1701" w:type="dxa"/>
          </w:tcPr>
          <w:p w14:paraId="40286C05"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425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18A6EFDE" w14:textId="1CF6B91E"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(+-0.1%), resolution Rz: ±0.1%, Xc: ±0.1%, CV% &lt;2%</w:t>
            </w:r>
          </w:p>
        </w:tc>
      </w:tr>
      <w:tr w:rsidR="0049372F" w:rsidRPr="004F53BD" w14:paraId="27F17FB4" w14:textId="77777777" w:rsidTr="00FA6167">
        <w:tc>
          <w:tcPr>
            <w:tcW w:w="1550" w:type="dxa"/>
          </w:tcPr>
          <w:p w14:paraId="3E06F182" w14:textId="55EA36B3"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CARDIO</w:t>
            </w:r>
            <w:r w:rsidR="00EA75F1">
              <w:rPr>
                <w:rFonts w:ascii="Intelo-Regular" w:hAnsi="Intelo-Regular" w:cstheme="minorHAnsi"/>
                <w:sz w:val="20"/>
                <w:szCs w:val="20"/>
              </w:rPr>
              <w:t xml:space="preserve"> </w:t>
            </w:r>
            <w:r w:rsidRPr="00F04A4D">
              <w:rPr>
                <w:rFonts w:ascii="Intelo-Regular" w:hAnsi="Intelo-Regular" w:cstheme="minorHAnsi"/>
                <w:sz w:val="20"/>
                <w:szCs w:val="20"/>
              </w:rPr>
              <w:t>EFG -RENAL</w:t>
            </w:r>
            <w:r w:rsidR="00EA75F1">
              <w:rPr>
                <w:rFonts w:ascii="Intelo-Regular" w:hAnsi="Intelo-Regular" w:cstheme="minorHAnsi"/>
                <w:sz w:val="20"/>
                <w:szCs w:val="20"/>
              </w:rPr>
              <w:t xml:space="preserve"> </w:t>
            </w:r>
            <w:r w:rsidRPr="00F04A4D">
              <w:rPr>
                <w:rFonts w:ascii="Intelo-Regular" w:hAnsi="Intelo-Regular" w:cstheme="minorHAnsi"/>
                <w:sz w:val="20"/>
                <w:szCs w:val="20"/>
              </w:rPr>
              <w:t>EFG</w:t>
            </w:r>
          </w:p>
        </w:tc>
        <w:tc>
          <w:tcPr>
            <w:tcW w:w="993" w:type="dxa"/>
          </w:tcPr>
          <w:p w14:paraId="2B6BD0FC" w14:textId="5D362158"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2009</w:t>
            </w:r>
            <w:r w:rsidR="0057237E" w:rsidRPr="00F04A4D">
              <w:rPr>
                <w:rFonts w:ascii="Intelo-Regular" w:hAnsi="Intelo-Regular" w:cstheme="minorHAnsi"/>
                <w:sz w:val="20"/>
                <w:szCs w:val="20"/>
              </w:rPr>
              <w:t xml:space="preserve"> </w:t>
            </w:r>
            <w:r w:rsidRPr="00F04A4D">
              <w:rPr>
                <w:rFonts w:ascii="Intelo-Regular" w:hAnsi="Intelo-Regular" w:cstheme="minorHAnsi"/>
                <w:sz w:val="20"/>
                <w:szCs w:val="20"/>
              </w:rPr>
              <w:t>-2018</w:t>
            </w:r>
          </w:p>
        </w:tc>
        <w:tc>
          <w:tcPr>
            <w:tcW w:w="5674" w:type="dxa"/>
          </w:tcPr>
          <w:p w14:paraId="63EFABF3" w14:textId="77777777" w:rsidR="0049372F" w:rsidRPr="00F04A4D" w:rsidRDefault="0011336A" w:rsidP="00353F82">
            <w:pPr>
              <w:jc w:val="both"/>
              <w:rPr>
                <w:rFonts w:ascii="Intelo-Regular" w:hAnsi="Intelo-Regular" w:cstheme="minorHAnsi"/>
                <w:sz w:val="20"/>
                <w:szCs w:val="20"/>
                <w:lang w:val="en-AU"/>
              </w:rPr>
            </w:pPr>
            <w:r w:rsidRPr="00F04A4D">
              <w:rPr>
                <w:rFonts w:ascii="Intelo-Regular" w:hAnsi="Intelo-Regular"/>
                <w:sz w:val="20"/>
                <w:szCs w:val="20"/>
                <w:lang w:val="en-AU"/>
              </w:rPr>
              <w:t>Bioimpedance vector analysis using tetrapolar impedance plethysmography that emitted 50 kHz alternating sinusoidal current (</w:t>
            </w:r>
            <w:proofErr w:type="spellStart"/>
            <w:r w:rsidRPr="00F04A4D">
              <w:rPr>
                <w:rFonts w:ascii="Intelo-Regular" w:hAnsi="Intelo-Regular"/>
                <w:sz w:val="20"/>
                <w:szCs w:val="20"/>
                <w:lang w:val="en-AU"/>
              </w:rPr>
              <w:t>CardioEFG</w:t>
            </w:r>
            <w:proofErr w:type="spellEnd"/>
            <w:r w:rsidRPr="00F04A4D">
              <w:rPr>
                <w:rFonts w:ascii="Intelo-Regular" w:hAnsi="Intelo-Regular"/>
                <w:sz w:val="20"/>
                <w:szCs w:val="20"/>
                <w:lang w:val="en-AU"/>
              </w:rPr>
              <w:t>, Akern</w:t>
            </w:r>
            <w:r w:rsidR="00995A05" w:rsidRPr="00F04A4D">
              <w:rPr>
                <w:rFonts w:ascii="Intelo-Regular" w:hAnsi="Intelo-Regular"/>
                <w:sz w:val="20"/>
                <w:szCs w:val="20"/>
                <w:lang w:val="en-AU"/>
              </w:rPr>
              <w:t xml:space="preserve">, Florence, Italy) </w:t>
            </w:r>
            <w:r w:rsidR="00753FA3" w:rsidRPr="00F04A4D">
              <w:rPr>
                <w:rFonts w:ascii="Intelo-Regular" w:hAnsi="Intelo-Regular"/>
                <w:sz w:val="20"/>
                <w:szCs w:val="20"/>
                <w:lang w:val="en-AU"/>
              </w:rPr>
              <w:t xml:space="preserve">of </w:t>
            </w:r>
            <w:r w:rsidR="00753FA3" w:rsidRPr="00F04A4D">
              <w:rPr>
                <w:rFonts w:ascii="Intelo-Regular" w:hAnsi="Intelo-Regular" w:cstheme="minorHAnsi"/>
                <w:sz w:val="20"/>
                <w:szCs w:val="20"/>
                <w:lang w:val="en-AU"/>
              </w:rPr>
              <w:t>400 microamperes</w:t>
            </w:r>
            <w:r w:rsidR="00EF2CE5" w:rsidRPr="00F04A4D">
              <w:rPr>
                <w:rFonts w:ascii="Intelo-Regular" w:hAnsi="Intelo-Regular" w:cstheme="minorHAnsi"/>
                <w:sz w:val="20"/>
                <w:szCs w:val="20"/>
                <w:lang w:val="en-AU"/>
              </w:rPr>
              <w:t xml:space="preserve">. Resistance (R, </w:t>
            </w:r>
            <w:r w:rsidR="00EF2CE5" w:rsidRPr="00F04A4D">
              <w:rPr>
                <w:rFonts w:ascii="Intelo-Regular" w:hAnsi="Intelo-Regular" w:cstheme="minorHAnsi"/>
                <w:sz w:val="20"/>
                <w:szCs w:val="20"/>
              </w:rPr>
              <w:t>Ω</w:t>
            </w:r>
            <w:r w:rsidR="00EF2CE5" w:rsidRPr="00F04A4D">
              <w:rPr>
                <w:rFonts w:ascii="Intelo-Regular" w:hAnsi="Intelo-Regular" w:cstheme="minorHAnsi"/>
                <w:sz w:val="20"/>
                <w:szCs w:val="20"/>
                <w:lang w:val="en-AU"/>
              </w:rPr>
              <w:t xml:space="preserve">) is the opposition to the </w:t>
            </w:r>
            <w:r w:rsidR="00EF2CE5" w:rsidRPr="00F04A4D">
              <w:rPr>
                <w:rFonts w:ascii="Times New Roman" w:hAnsi="Times New Roman" w:cs="Times New Roman"/>
                <w:sz w:val="20"/>
                <w:szCs w:val="20"/>
              </w:rPr>
              <w:t>ﬂ</w:t>
            </w:r>
            <w:r w:rsidR="00EF2CE5" w:rsidRPr="00F04A4D">
              <w:rPr>
                <w:rFonts w:ascii="Intelo-Regular" w:hAnsi="Intelo-Regular" w:cstheme="minorHAnsi"/>
                <w:sz w:val="20"/>
                <w:szCs w:val="20"/>
                <w:lang w:val="en-AU"/>
              </w:rPr>
              <w:t xml:space="preserve">ow of an injected alternating current through intra and extracellular ionic solutions, while reactance (Xc, </w:t>
            </w:r>
            <w:r w:rsidR="00EF2CE5" w:rsidRPr="00F04A4D">
              <w:rPr>
                <w:rFonts w:ascii="Intelo-Regular" w:hAnsi="Intelo-Regular" w:cstheme="minorHAnsi"/>
                <w:sz w:val="20"/>
                <w:szCs w:val="20"/>
              </w:rPr>
              <w:t>Ω</w:t>
            </w:r>
            <w:r w:rsidR="00EF2CE5" w:rsidRPr="00F04A4D">
              <w:rPr>
                <w:rFonts w:ascii="Intelo-Regular" w:hAnsi="Intelo-Regular" w:cstheme="minorHAnsi"/>
                <w:sz w:val="20"/>
                <w:szCs w:val="20"/>
                <w:lang w:val="en-AU"/>
              </w:rPr>
              <w:t>) is the dielectric or capacitive component of cell membranes and organelles, and tissue interfaces.</w:t>
            </w:r>
          </w:p>
          <w:p w14:paraId="623D1555" w14:textId="596720D2" w:rsidR="004C524D" w:rsidRPr="00F04A4D" w:rsidRDefault="00EF2CE5" w:rsidP="004F6344">
            <w:pPr>
              <w:jc w:val="both"/>
              <w:rPr>
                <w:rFonts w:ascii="Intelo-Regular" w:hAnsi="Intelo-Regular" w:cstheme="minorHAnsi"/>
                <w:sz w:val="20"/>
                <w:szCs w:val="20"/>
                <w:lang w:val="en-AU"/>
              </w:rPr>
            </w:pPr>
            <w:r w:rsidRPr="00F04A4D">
              <w:rPr>
                <w:rFonts w:ascii="Intelo-Regular" w:hAnsi="Intelo-Regular" w:cstheme="minorHAnsi"/>
                <w:sz w:val="20"/>
                <w:szCs w:val="20"/>
                <w:lang w:val="en-AU"/>
              </w:rPr>
              <w:t xml:space="preserve">Data are shown directly in a LCD touchscreen and </w:t>
            </w:r>
            <w:r w:rsidR="000D3D96" w:rsidRPr="00F04A4D">
              <w:rPr>
                <w:rFonts w:ascii="Intelo-Regular" w:hAnsi="Intelo-Regular" w:cstheme="minorHAnsi"/>
                <w:sz w:val="20"/>
                <w:szCs w:val="20"/>
                <w:lang w:val="en-AU"/>
              </w:rPr>
              <w:t xml:space="preserve">stored into </w:t>
            </w:r>
            <w:proofErr w:type="spellStart"/>
            <w:r w:rsidR="000D3D96" w:rsidRPr="00F04A4D">
              <w:rPr>
                <w:rFonts w:ascii="Intelo-Regular" w:hAnsi="Intelo-Regular" w:cstheme="minorHAnsi"/>
                <w:sz w:val="20"/>
                <w:szCs w:val="20"/>
                <w:lang w:val="en-AU"/>
              </w:rPr>
              <w:t>a</w:t>
            </w:r>
            <w:proofErr w:type="spellEnd"/>
            <w:r w:rsidR="000D3D96" w:rsidRPr="00F04A4D">
              <w:rPr>
                <w:rFonts w:ascii="Intelo-Regular" w:hAnsi="Intelo-Regular" w:cstheme="minorHAnsi"/>
                <w:sz w:val="20"/>
                <w:szCs w:val="20"/>
                <w:lang w:val="en-AU"/>
              </w:rPr>
              <w:t xml:space="preserve"> internal memory. </w:t>
            </w:r>
            <w:r w:rsidR="0035172B" w:rsidRPr="00F04A4D">
              <w:rPr>
                <w:rFonts w:ascii="Intelo-Regular" w:hAnsi="Intelo-Regular" w:cstheme="minorHAnsi"/>
                <w:sz w:val="20"/>
                <w:szCs w:val="20"/>
                <w:lang w:val="en-AU"/>
              </w:rPr>
              <w:t xml:space="preserve">The </w:t>
            </w:r>
            <w:r w:rsidR="00376464" w:rsidRPr="00F04A4D">
              <w:rPr>
                <w:rFonts w:ascii="Intelo-Regular" w:hAnsi="Intelo-Regular" w:cstheme="minorHAnsi"/>
                <w:sz w:val="20"/>
                <w:szCs w:val="20"/>
                <w:lang w:val="en-AU"/>
              </w:rPr>
              <w:t xml:space="preserve">CV% </w:t>
            </w:r>
            <w:r w:rsidR="0035172B" w:rsidRPr="00F04A4D">
              <w:rPr>
                <w:rFonts w:ascii="Intelo-Regular" w:hAnsi="Intelo-Regular" w:cstheme="minorHAnsi"/>
                <w:sz w:val="20"/>
                <w:szCs w:val="20"/>
                <w:lang w:val="en-AU"/>
              </w:rPr>
              <w:t xml:space="preserve">was evaluated in </w:t>
            </w:r>
            <w:r w:rsidR="00376464" w:rsidRPr="00F04A4D">
              <w:rPr>
                <w:rFonts w:ascii="Intelo-Regular" w:hAnsi="Intelo-Regular" w:cstheme="minorHAnsi"/>
                <w:sz w:val="20"/>
                <w:szCs w:val="20"/>
                <w:lang w:val="en-AU"/>
              </w:rPr>
              <w:t xml:space="preserve">(_) </w:t>
            </w:r>
            <w:r w:rsidR="0035172B" w:rsidRPr="00F04A4D">
              <w:rPr>
                <w:rFonts w:ascii="Intelo-Regular" w:hAnsi="Intelo-Regular" w:cstheme="minorHAnsi"/>
                <w:sz w:val="20"/>
                <w:szCs w:val="20"/>
                <w:lang w:val="en-AU"/>
              </w:rPr>
              <w:t>patients: the mean coef</w:t>
            </w:r>
            <w:r w:rsidR="0035172B" w:rsidRPr="00F04A4D">
              <w:rPr>
                <w:rFonts w:ascii="Times New Roman" w:hAnsi="Times New Roman" w:cs="Times New Roman"/>
                <w:sz w:val="20"/>
                <w:szCs w:val="20"/>
                <w:lang w:val="en-AU"/>
              </w:rPr>
              <w:t>ﬁ</w:t>
            </w:r>
            <w:r w:rsidR="0035172B" w:rsidRPr="00F04A4D">
              <w:rPr>
                <w:rFonts w:ascii="Intelo-Regular" w:hAnsi="Intelo-Regular" w:cstheme="minorHAnsi"/>
                <w:sz w:val="20"/>
                <w:szCs w:val="20"/>
                <w:lang w:val="en-AU"/>
              </w:rPr>
              <w:t xml:space="preserve">cients of variation </w:t>
            </w:r>
            <w:r w:rsidR="00376464" w:rsidRPr="00F04A4D">
              <w:rPr>
                <w:rFonts w:ascii="Intelo-Regular" w:hAnsi="Intelo-Regular" w:cstheme="minorHAnsi"/>
                <w:sz w:val="20"/>
                <w:szCs w:val="20"/>
                <w:lang w:val="en-AU"/>
              </w:rPr>
              <w:t xml:space="preserve">for both </w:t>
            </w:r>
            <w:r w:rsidR="009E1E4F" w:rsidRPr="00F04A4D">
              <w:rPr>
                <w:rFonts w:ascii="Intelo-Regular" w:hAnsi="Intelo-Regular" w:cstheme="minorHAnsi"/>
                <w:sz w:val="20"/>
                <w:szCs w:val="20"/>
                <w:lang w:val="en-AU"/>
              </w:rPr>
              <w:t>parameters</w:t>
            </w:r>
            <w:r w:rsidR="00376464" w:rsidRPr="00F04A4D">
              <w:rPr>
                <w:rFonts w:ascii="Intelo-Regular" w:hAnsi="Intelo-Regular" w:cstheme="minorHAnsi"/>
                <w:sz w:val="20"/>
                <w:szCs w:val="20"/>
                <w:lang w:val="en-AU"/>
              </w:rPr>
              <w:t xml:space="preserve"> </w:t>
            </w:r>
            <w:r w:rsidR="0035172B" w:rsidRPr="00F04A4D">
              <w:rPr>
                <w:rFonts w:ascii="Intelo-Regular" w:hAnsi="Intelo-Regular" w:cstheme="minorHAnsi"/>
                <w:sz w:val="20"/>
                <w:szCs w:val="20"/>
                <w:lang w:val="en-AU"/>
              </w:rPr>
              <w:t>were 0.5% intra</w:t>
            </w:r>
            <w:r w:rsidR="004C524D" w:rsidRPr="00F04A4D">
              <w:rPr>
                <w:rFonts w:ascii="Intelo-Regular" w:hAnsi="Intelo-Regular" w:cstheme="minorHAnsi"/>
                <w:sz w:val="20"/>
                <w:szCs w:val="20"/>
                <w:lang w:val="en-AU"/>
              </w:rPr>
              <w:t>-</w:t>
            </w:r>
            <w:r w:rsidR="0035172B" w:rsidRPr="00F04A4D">
              <w:rPr>
                <w:rFonts w:ascii="Intelo-Regular" w:hAnsi="Intelo-Regular" w:cstheme="minorHAnsi"/>
                <w:sz w:val="20"/>
                <w:szCs w:val="20"/>
                <w:lang w:val="en-AU"/>
              </w:rPr>
              <w:t>patient and</w:t>
            </w:r>
            <w:r w:rsidR="00376464" w:rsidRPr="00F04A4D">
              <w:rPr>
                <w:rFonts w:ascii="Intelo-Regular" w:hAnsi="Intelo-Regular" w:cstheme="minorHAnsi"/>
                <w:sz w:val="20"/>
                <w:szCs w:val="20"/>
                <w:lang w:val="en-AU"/>
              </w:rPr>
              <w:t xml:space="preserve"> </w:t>
            </w:r>
            <w:r w:rsidR="0035172B" w:rsidRPr="00F04A4D">
              <w:rPr>
                <w:rFonts w:ascii="Intelo-Regular" w:hAnsi="Intelo-Regular" w:cstheme="minorHAnsi"/>
                <w:sz w:val="20"/>
                <w:szCs w:val="20"/>
                <w:lang w:val="en-AU"/>
              </w:rPr>
              <w:t>1.6% inter</w:t>
            </w:r>
            <w:r w:rsidR="004C524D" w:rsidRPr="00F04A4D">
              <w:rPr>
                <w:rFonts w:ascii="Intelo-Regular" w:hAnsi="Intelo-Regular" w:cstheme="minorHAnsi"/>
                <w:sz w:val="20"/>
                <w:szCs w:val="20"/>
                <w:lang w:val="en-AU"/>
              </w:rPr>
              <w:t>-</w:t>
            </w:r>
            <w:r w:rsidR="0035172B" w:rsidRPr="00F04A4D">
              <w:rPr>
                <w:rFonts w:ascii="Intelo-Regular" w:hAnsi="Intelo-Regular" w:cstheme="minorHAnsi"/>
                <w:sz w:val="20"/>
                <w:szCs w:val="20"/>
                <w:lang w:val="en-AU"/>
              </w:rPr>
              <w:t>operator.</w:t>
            </w:r>
            <w:r w:rsidR="004C524D" w:rsidRPr="00F04A4D">
              <w:rPr>
                <w:rFonts w:ascii="Intelo-Regular" w:hAnsi="Intelo-Regular" w:cstheme="minorHAnsi"/>
                <w:sz w:val="20"/>
                <w:szCs w:val="20"/>
                <w:lang w:val="en-AU"/>
              </w:rPr>
              <w:t xml:space="preserve"> Disposable proprietary low impedance electrodes (BIVATRODES Akern Srl; Florence, Italy) were placed on the right side at metacarpal and metatarsal sites of the right wrist and ankle [a].</w:t>
            </w:r>
            <w:r w:rsidR="004F6344" w:rsidRPr="00F04A4D">
              <w:rPr>
                <w:rFonts w:ascii="Intelo-Regular" w:hAnsi="Intelo-Regular" w:cstheme="minorHAnsi"/>
                <w:sz w:val="20"/>
                <w:szCs w:val="20"/>
                <w:lang w:val="en-AU"/>
              </w:rPr>
              <w:t xml:space="preserve"> </w:t>
            </w:r>
          </w:p>
        </w:tc>
        <w:tc>
          <w:tcPr>
            <w:tcW w:w="1701" w:type="dxa"/>
          </w:tcPr>
          <w:p w14:paraId="3F8D3C78"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400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5C684A26" w14:textId="69C4D787"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(+-1%), resolution Rz: ±0.1%, Xc: ±0.1%, CV% &lt;2%</w:t>
            </w:r>
          </w:p>
        </w:tc>
      </w:tr>
      <w:tr w:rsidR="0049372F" w:rsidRPr="004F53BD" w14:paraId="145B7325" w14:textId="77777777" w:rsidTr="00FA6167">
        <w:tc>
          <w:tcPr>
            <w:tcW w:w="1550" w:type="dxa"/>
          </w:tcPr>
          <w:p w14:paraId="76BCE571" w14:textId="5C53BC75"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EFG</w:t>
            </w:r>
            <w:r w:rsidR="004F6344" w:rsidRPr="00F04A4D">
              <w:rPr>
                <w:rFonts w:ascii="Intelo-Regular" w:hAnsi="Intelo-Regular" w:cstheme="minorHAnsi"/>
                <w:sz w:val="20"/>
                <w:szCs w:val="20"/>
              </w:rPr>
              <w:t xml:space="preserve"> v.</w:t>
            </w:r>
            <w:r w:rsidRPr="00F04A4D">
              <w:rPr>
                <w:rFonts w:ascii="Intelo-Regular" w:hAnsi="Intelo-Regular" w:cstheme="minorHAnsi"/>
                <w:sz w:val="20"/>
                <w:szCs w:val="20"/>
              </w:rPr>
              <w:t>3</w:t>
            </w:r>
          </w:p>
        </w:tc>
        <w:tc>
          <w:tcPr>
            <w:tcW w:w="993" w:type="dxa"/>
          </w:tcPr>
          <w:p w14:paraId="47BB2413" w14:textId="79499391"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2005-2010</w:t>
            </w:r>
          </w:p>
        </w:tc>
        <w:tc>
          <w:tcPr>
            <w:tcW w:w="5674" w:type="dxa"/>
          </w:tcPr>
          <w:p w14:paraId="7163C8D6" w14:textId="1AB25D15" w:rsidR="0049372F" w:rsidRPr="00F04A4D" w:rsidRDefault="00E76BE2" w:rsidP="00353F82">
            <w:pPr>
              <w:jc w:val="both"/>
              <w:rPr>
                <w:rFonts w:ascii="Intelo-Regular" w:hAnsi="Intelo-Regular" w:cstheme="minorHAnsi"/>
                <w:sz w:val="20"/>
                <w:szCs w:val="20"/>
                <w:lang w:val="en-AU"/>
              </w:rPr>
            </w:pPr>
            <w:r w:rsidRPr="00F04A4D">
              <w:rPr>
                <w:rFonts w:ascii="Intelo-Regular" w:hAnsi="Intelo-Regular" w:cstheme="minorHAnsi"/>
                <w:sz w:val="20"/>
                <w:szCs w:val="20"/>
                <w:lang w:val="en-AU"/>
              </w:rPr>
              <w:t xml:space="preserve">Whole-body impedance </w:t>
            </w:r>
            <w:r w:rsidR="001901A9" w:rsidRPr="00F04A4D">
              <w:rPr>
                <w:rFonts w:ascii="Intelo-Regular" w:hAnsi="Intelo-Regular"/>
                <w:sz w:val="20"/>
                <w:szCs w:val="20"/>
                <w:lang w:val="en-AU"/>
              </w:rPr>
              <w:t>data were obtained using a tetrapolar impedance plethysmography (EFG V.3 Akern, Florence, Italy). The bioelectrical</w:t>
            </w:r>
            <w:r w:rsidR="00ED505B" w:rsidRPr="00F04A4D">
              <w:rPr>
                <w:rFonts w:ascii="Intelo-Regular" w:hAnsi="Intelo-Regular"/>
                <w:sz w:val="20"/>
                <w:szCs w:val="20"/>
                <w:lang w:val="en-AU"/>
              </w:rPr>
              <w:t xml:space="preserve"> </w:t>
            </w:r>
            <w:r w:rsidR="000F160B" w:rsidRPr="00F04A4D">
              <w:rPr>
                <w:rFonts w:ascii="Intelo-Regular" w:hAnsi="Intelo-Regular"/>
                <w:sz w:val="20"/>
                <w:szCs w:val="20"/>
                <w:lang w:val="en-AU"/>
              </w:rPr>
              <w:t>p</w:t>
            </w:r>
            <w:r w:rsidR="00ED505B" w:rsidRPr="00F04A4D">
              <w:rPr>
                <w:rFonts w:ascii="Intelo-Regular" w:hAnsi="Intelo-Regular"/>
                <w:sz w:val="20"/>
                <w:szCs w:val="20"/>
                <w:lang w:val="en-AU"/>
              </w:rPr>
              <w:t xml:space="preserve">arameters of resistance and reactance were measured using an electric alternating current flux of </w:t>
            </w:r>
            <w:r w:rsidR="000106E3" w:rsidRPr="00F04A4D">
              <w:rPr>
                <w:rFonts w:ascii="Intelo-Regular" w:hAnsi="Intelo-Regular"/>
                <w:sz w:val="20"/>
                <w:szCs w:val="20"/>
                <w:lang w:val="en-AU"/>
              </w:rPr>
              <w:t>4</w:t>
            </w:r>
            <w:r w:rsidR="00ED505B" w:rsidRPr="00F04A4D">
              <w:rPr>
                <w:rFonts w:ascii="Intelo-Regular" w:hAnsi="Intelo-Regular"/>
                <w:sz w:val="20"/>
                <w:szCs w:val="20"/>
                <w:lang w:val="en-AU"/>
              </w:rPr>
              <w:t xml:space="preserve">00 amperes and an operating frequency of 50 kHz. Whole-body impedance measurements were taken according to the standard protocol of </w:t>
            </w:r>
            <w:r w:rsidR="00E3463D" w:rsidRPr="00F04A4D">
              <w:rPr>
                <w:rFonts w:ascii="Intelo-Regular" w:hAnsi="Intelo-Regular"/>
                <w:sz w:val="20"/>
                <w:szCs w:val="20"/>
                <w:lang w:val="en-AU"/>
              </w:rPr>
              <w:t>Lukaski et al [a]</w:t>
            </w:r>
          </w:p>
        </w:tc>
        <w:tc>
          <w:tcPr>
            <w:tcW w:w="1701" w:type="dxa"/>
          </w:tcPr>
          <w:p w14:paraId="79DC7CF3" w14:textId="77777777" w:rsidR="00D53ACC"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400 </w:t>
            </w:r>
            <w:r w:rsidRPr="00F04A4D">
              <w:rPr>
                <w:rFonts w:ascii="Cambria" w:hAnsi="Cambria" w:cs="Cambria"/>
                <w:sz w:val="20"/>
                <w:szCs w:val="20"/>
                <w:lang w:val="en-AU"/>
              </w:rPr>
              <w:t>µ</w:t>
            </w:r>
            <w:r w:rsidRPr="00F04A4D">
              <w:rPr>
                <w:rFonts w:ascii="Intelo-Regular" w:hAnsi="Intelo-Regular" w:cstheme="minorHAnsi"/>
                <w:sz w:val="20"/>
                <w:szCs w:val="20"/>
                <w:lang w:val="en-AU"/>
              </w:rPr>
              <w:t>A current at</w:t>
            </w:r>
          </w:p>
          <w:p w14:paraId="1C1CB514" w14:textId="2855AD0C" w:rsidR="0049372F" w:rsidRPr="00F04A4D" w:rsidRDefault="0049372F" w:rsidP="00D53ACC">
            <w:pPr>
              <w:jc w:val="center"/>
              <w:rPr>
                <w:rFonts w:ascii="Intelo-Regular" w:hAnsi="Intelo-Regular" w:cstheme="minorHAnsi"/>
                <w:sz w:val="20"/>
                <w:szCs w:val="20"/>
                <w:lang w:val="en-AU"/>
              </w:rPr>
            </w:pPr>
            <w:r w:rsidRPr="00F04A4D">
              <w:rPr>
                <w:rFonts w:ascii="Intelo-Regular" w:hAnsi="Intelo-Regular" w:cstheme="minorHAnsi"/>
                <w:sz w:val="20"/>
                <w:szCs w:val="20"/>
                <w:lang w:val="en-AU"/>
              </w:rPr>
              <w:t xml:space="preserve"> 50 kHz (+-2%), resolution Rz: ±1%, Xc: ±1%, CV% &lt;</w:t>
            </w:r>
            <w:r w:rsidR="000106E3" w:rsidRPr="00F04A4D">
              <w:rPr>
                <w:rFonts w:ascii="Intelo-Regular" w:hAnsi="Intelo-Regular" w:cstheme="minorHAnsi"/>
                <w:sz w:val="20"/>
                <w:szCs w:val="20"/>
                <w:lang w:val="en-AU"/>
              </w:rPr>
              <w:t>2</w:t>
            </w:r>
            <w:r w:rsidRPr="00F04A4D">
              <w:rPr>
                <w:rFonts w:ascii="Intelo-Regular" w:hAnsi="Intelo-Regular" w:cstheme="minorHAnsi"/>
                <w:sz w:val="20"/>
                <w:szCs w:val="20"/>
                <w:lang w:val="en-AU"/>
              </w:rPr>
              <w:t>%</w:t>
            </w:r>
          </w:p>
        </w:tc>
      </w:tr>
      <w:tr w:rsidR="0049372F" w:rsidRPr="004F53BD" w14:paraId="17E3BB43" w14:textId="77777777" w:rsidTr="00FA6167">
        <w:tc>
          <w:tcPr>
            <w:tcW w:w="1550" w:type="dxa"/>
          </w:tcPr>
          <w:p w14:paraId="66447A2E" w14:textId="2563BC1F"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BIATRODES</w:t>
            </w:r>
            <w:r w:rsidR="00EA75F1">
              <w:rPr>
                <w:rFonts w:ascii="Intelo-Regular" w:hAnsi="Intelo-Regular" w:cstheme="minorHAnsi"/>
                <w:sz w:val="20"/>
                <w:szCs w:val="20"/>
              </w:rPr>
              <w:t>™</w:t>
            </w:r>
          </w:p>
        </w:tc>
        <w:tc>
          <w:tcPr>
            <w:tcW w:w="993" w:type="dxa"/>
          </w:tcPr>
          <w:p w14:paraId="6C101E2F" w14:textId="22B546B6" w:rsidR="0049372F" w:rsidRPr="00F04A4D" w:rsidRDefault="0049372F" w:rsidP="0049372F">
            <w:pPr>
              <w:jc w:val="center"/>
              <w:rPr>
                <w:rFonts w:ascii="Intelo-Regular" w:hAnsi="Intelo-Regular" w:cstheme="minorHAnsi"/>
                <w:sz w:val="20"/>
                <w:szCs w:val="20"/>
              </w:rPr>
            </w:pPr>
            <w:r w:rsidRPr="00F04A4D">
              <w:rPr>
                <w:rFonts w:ascii="Intelo-Regular" w:hAnsi="Intelo-Regular" w:cstheme="minorHAnsi"/>
                <w:sz w:val="20"/>
                <w:szCs w:val="20"/>
              </w:rPr>
              <w:t>1998</w:t>
            </w:r>
            <w:r w:rsidR="009A11B2" w:rsidRPr="00F04A4D">
              <w:rPr>
                <w:rFonts w:ascii="Intelo-Regular" w:hAnsi="Intelo-Regular" w:cstheme="minorHAnsi"/>
                <w:sz w:val="20"/>
                <w:szCs w:val="20"/>
              </w:rPr>
              <w:t xml:space="preserve">- </w:t>
            </w:r>
            <w:proofErr w:type="spellStart"/>
            <w:r w:rsidR="009A11B2" w:rsidRPr="00F04A4D">
              <w:rPr>
                <w:rFonts w:ascii="Intelo-Regular" w:hAnsi="Intelo-Regular" w:cstheme="minorHAnsi"/>
                <w:sz w:val="20"/>
                <w:szCs w:val="20"/>
              </w:rPr>
              <w:t>present</w:t>
            </w:r>
            <w:proofErr w:type="spellEnd"/>
          </w:p>
        </w:tc>
        <w:tc>
          <w:tcPr>
            <w:tcW w:w="5674" w:type="dxa"/>
          </w:tcPr>
          <w:p w14:paraId="4162EB5C" w14:textId="0D5ACD08" w:rsidR="0049372F" w:rsidRPr="00F04A4D" w:rsidRDefault="00275C8A" w:rsidP="00353F82">
            <w:pPr>
              <w:jc w:val="both"/>
              <w:rPr>
                <w:rFonts w:ascii="Intelo-Regular" w:hAnsi="Intelo-Regular" w:cstheme="minorHAnsi"/>
                <w:sz w:val="20"/>
                <w:szCs w:val="20"/>
                <w:lang w:val="en-AU"/>
              </w:rPr>
            </w:pPr>
            <w:r w:rsidRPr="00F04A4D">
              <w:rPr>
                <w:rFonts w:ascii="Intelo-Regular" w:hAnsi="Intelo-Regular" w:cs="Arial"/>
                <w:color w:val="222222"/>
                <w:sz w:val="20"/>
                <w:szCs w:val="20"/>
                <w:shd w:val="clear" w:color="auto" w:fill="FFFFFF"/>
                <w:lang w:val="en-AU"/>
              </w:rPr>
              <w:t>Two</w:t>
            </w:r>
            <w:r w:rsidR="00406511" w:rsidRPr="00F04A4D">
              <w:rPr>
                <w:rFonts w:ascii="Intelo-Regular" w:hAnsi="Intelo-Regular" w:cs="Arial"/>
                <w:color w:val="222222"/>
                <w:sz w:val="20"/>
                <w:szCs w:val="20"/>
                <w:shd w:val="clear" w:color="auto" w:fill="FFFFFF"/>
                <w:lang w:val="en-AU"/>
              </w:rPr>
              <w:t xml:space="preserve"> pair of adhesive</w:t>
            </w:r>
            <w:r w:rsidR="00C92C2A" w:rsidRPr="00F04A4D">
              <w:rPr>
                <w:rFonts w:ascii="Intelo-Regular" w:hAnsi="Intelo-Regular" w:cs="Arial"/>
                <w:color w:val="222222"/>
                <w:sz w:val="20"/>
                <w:szCs w:val="20"/>
                <w:shd w:val="clear" w:color="auto" w:fill="FFFFFF"/>
                <w:lang w:val="en-AU"/>
              </w:rPr>
              <w:t xml:space="preserve"> Ag/AgCl</w:t>
            </w:r>
            <w:r w:rsidR="00406511" w:rsidRPr="00F04A4D">
              <w:rPr>
                <w:rFonts w:ascii="Intelo-Regular" w:hAnsi="Intelo-Regular" w:cs="Arial"/>
                <w:color w:val="222222"/>
                <w:sz w:val="20"/>
                <w:szCs w:val="20"/>
                <w:shd w:val="clear" w:color="auto" w:fill="FFFFFF"/>
                <w:lang w:val="en-AU"/>
              </w:rPr>
              <w:t xml:space="preserve"> </w:t>
            </w:r>
            <w:r w:rsidRPr="00F04A4D">
              <w:rPr>
                <w:rFonts w:ascii="Intelo-Regular" w:hAnsi="Intelo-Regular" w:cs="Arial"/>
                <w:color w:val="222222"/>
                <w:sz w:val="20"/>
                <w:szCs w:val="20"/>
                <w:shd w:val="clear" w:color="auto" w:fill="FFFFFF"/>
                <w:lang w:val="en-AU"/>
              </w:rPr>
              <w:t>low impedance electrode</w:t>
            </w:r>
            <w:r w:rsidR="00406511" w:rsidRPr="00F04A4D">
              <w:rPr>
                <w:rFonts w:ascii="Intelo-Regular" w:hAnsi="Intelo-Regular" w:cstheme="minorHAnsi"/>
                <w:sz w:val="20"/>
                <w:szCs w:val="20"/>
                <w:lang w:val="en-AU"/>
              </w:rPr>
              <w:t xml:space="preserve"> </w:t>
            </w:r>
            <w:r w:rsidR="00107145" w:rsidRPr="00F04A4D">
              <w:rPr>
                <w:rFonts w:ascii="Intelo-Regular" w:hAnsi="Intelo-Regular" w:cstheme="minorHAnsi"/>
                <w:sz w:val="20"/>
                <w:szCs w:val="20"/>
                <w:lang w:val="en-AU"/>
              </w:rPr>
              <w:t>(</w:t>
            </w:r>
            <w:proofErr w:type="spellStart"/>
            <w:r w:rsidR="00107145" w:rsidRPr="00F04A4D">
              <w:rPr>
                <w:rFonts w:ascii="Intelo-Regular" w:hAnsi="Intelo-Regular" w:cstheme="minorHAnsi"/>
                <w:sz w:val="20"/>
                <w:szCs w:val="20"/>
                <w:lang w:val="en-AU"/>
              </w:rPr>
              <w:t>B</w:t>
            </w:r>
            <w:r w:rsidR="004F53BD">
              <w:rPr>
                <w:rFonts w:ascii="Intelo-Regular" w:hAnsi="Intelo-Regular" w:cstheme="minorHAnsi"/>
                <w:sz w:val="20"/>
                <w:szCs w:val="20"/>
                <w:lang w:val="en-AU"/>
              </w:rPr>
              <w:t>iatrodes</w:t>
            </w:r>
            <w:proofErr w:type="spellEnd"/>
            <w:r w:rsidR="00EA75F1">
              <w:rPr>
                <w:rFonts w:ascii="Intelo-Regular" w:hAnsi="Intelo-Regular" w:cstheme="minorHAnsi"/>
                <w:sz w:val="20"/>
                <w:szCs w:val="20"/>
                <w:lang w:val="en-AU"/>
              </w:rPr>
              <w:t>™</w:t>
            </w:r>
            <w:r w:rsidR="004F53BD">
              <w:rPr>
                <w:rFonts w:ascii="Intelo-Regular" w:hAnsi="Intelo-Regular" w:cstheme="minorHAnsi"/>
                <w:sz w:val="20"/>
                <w:szCs w:val="20"/>
                <w:lang w:val="en-AU"/>
              </w:rPr>
              <w:t>,</w:t>
            </w:r>
            <w:r w:rsidR="00107145" w:rsidRPr="00F04A4D">
              <w:rPr>
                <w:rFonts w:ascii="Intelo-Regular" w:hAnsi="Intelo-Regular" w:cstheme="minorHAnsi"/>
                <w:sz w:val="20"/>
                <w:szCs w:val="20"/>
                <w:lang w:val="en-AU"/>
              </w:rPr>
              <w:t xml:space="preserve"> Akern Srl; Florence, Italy) were placed proximal to the phalangeal–metacarpal joint on the dorsal surface of the right hand and distal to the transverse arch on the superior surface of the right foot. Sensor electrodes were </w:t>
            </w:r>
            <w:r w:rsidR="00107145" w:rsidRPr="00F04A4D">
              <w:rPr>
                <w:rFonts w:ascii="Intelo-Regular" w:hAnsi="Intelo-Regular" w:cstheme="minorHAnsi"/>
                <w:sz w:val="20"/>
                <w:szCs w:val="20"/>
                <w:lang w:val="en-AU"/>
              </w:rPr>
              <w:lastRenderedPageBreak/>
              <w:t>placed at the midpoint between the distal prominence of the radius and ulna of the right wrist, and between the medial and lateral malleoli of the right ankle</w:t>
            </w:r>
            <w:r w:rsidR="0012455E" w:rsidRPr="00F04A4D">
              <w:rPr>
                <w:rFonts w:ascii="Intelo-Regular" w:hAnsi="Intelo-Regular" w:cstheme="minorHAnsi"/>
                <w:sz w:val="20"/>
                <w:szCs w:val="20"/>
                <w:lang w:val="en-AU"/>
              </w:rPr>
              <w:t xml:space="preserve"> at a fixed distance of 5 cm each other</w:t>
            </w:r>
            <w:r w:rsidR="00107145" w:rsidRPr="00F04A4D">
              <w:rPr>
                <w:rFonts w:ascii="Intelo-Regular" w:hAnsi="Intelo-Regular" w:cstheme="minorHAnsi"/>
                <w:sz w:val="20"/>
                <w:szCs w:val="20"/>
                <w:lang w:val="en-AU"/>
              </w:rPr>
              <w:t>.</w:t>
            </w:r>
          </w:p>
        </w:tc>
        <w:tc>
          <w:tcPr>
            <w:tcW w:w="1701" w:type="dxa"/>
          </w:tcPr>
          <w:p w14:paraId="0AEBECAF" w14:textId="77777777" w:rsidR="0049372F" w:rsidRPr="00F04A4D" w:rsidRDefault="0049372F" w:rsidP="00D53ACC">
            <w:pPr>
              <w:jc w:val="center"/>
              <w:rPr>
                <w:rFonts w:ascii="Intelo-Regular" w:hAnsi="Intelo-Regular" w:cstheme="minorHAnsi"/>
                <w:sz w:val="20"/>
                <w:szCs w:val="20"/>
                <w:lang w:val="en-AU"/>
              </w:rPr>
            </w:pPr>
          </w:p>
        </w:tc>
      </w:tr>
      <w:tr w:rsidR="0012455E" w:rsidRPr="004F53BD" w14:paraId="36BD433C" w14:textId="77777777" w:rsidTr="00FA6167">
        <w:tc>
          <w:tcPr>
            <w:tcW w:w="1550" w:type="dxa"/>
          </w:tcPr>
          <w:p w14:paraId="6692CFD1" w14:textId="75BE6CE0"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BIVATRODES</w:t>
            </w:r>
            <w:r w:rsidR="00EA75F1">
              <w:rPr>
                <w:rFonts w:ascii="Intelo-Regular" w:hAnsi="Intelo-Regular" w:cstheme="minorHAnsi"/>
                <w:sz w:val="20"/>
                <w:szCs w:val="20"/>
              </w:rPr>
              <w:t>™</w:t>
            </w:r>
          </w:p>
        </w:tc>
        <w:tc>
          <w:tcPr>
            <w:tcW w:w="993" w:type="dxa"/>
          </w:tcPr>
          <w:p w14:paraId="293B69C8" w14:textId="4C573C91"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201</w:t>
            </w:r>
            <w:r w:rsidR="009E1E4F" w:rsidRPr="00F04A4D">
              <w:rPr>
                <w:rFonts w:ascii="Intelo-Regular" w:hAnsi="Intelo-Regular" w:cstheme="minorHAnsi"/>
                <w:sz w:val="20"/>
                <w:szCs w:val="20"/>
              </w:rPr>
              <w:t>2</w:t>
            </w:r>
            <w:r w:rsidR="009A11B2" w:rsidRPr="00F04A4D">
              <w:rPr>
                <w:rFonts w:ascii="Intelo-Regular" w:hAnsi="Intelo-Regular" w:cstheme="minorHAnsi"/>
                <w:sz w:val="20"/>
                <w:szCs w:val="20"/>
              </w:rPr>
              <w:t xml:space="preserve">- </w:t>
            </w:r>
            <w:proofErr w:type="spellStart"/>
            <w:r w:rsidR="009A11B2" w:rsidRPr="00F04A4D">
              <w:rPr>
                <w:rFonts w:ascii="Intelo-Regular" w:hAnsi="Intelo-Regular" w:cstheme="minorHAnsi"/>
                <w:sz w:val="20"/>
                <w:szCs w:val="20"/>
              </w:rPr>
              <w:t>present</w:t>
            </w:r>
            <w:proofErr w:type="spellEnd"/>
          </w:p>
        </w:tc>
        <w:tc>
          <w:tcPr>
            <w:tcW w:w="5674" w:type="dxa"/>
          </w:tcPr>
          <w:p w14:paraId="6755E3DD" w14:textId="079229D0" w:rsidR="0012455E" w:rsidRPr="00F04A4D" w:rsidRDefault="0012455E" w:rsidP="00353F82">
            <w:pPr>
              <w:jc w:val="both"/>
              <w:rPr>
                <w:rFonts w:ascii="Intelo-Regular" w:hAnsi="Intelo-Regular" w:cstheme="minorHAnsi"/>
                <w:sz w:val="20"/>
                <w:szCs w:val="20"/>
                <w:lang w:val="en-AU"/>
              </w:rPr>
            </w:pPr>
            <w:r w:rsidRPr="00F04A4D">
              <w:rPr>
                <w:rFonts w:ascii="Intelo-Regular" w:hAnsi="Intelo-Regular" w:cs="Arial"/>
                <w:color w:val="222222"/>
                <w:sz w:val="20"/>
                <w:szCs w:val="20"/>
                <w:shd w:val="clear" w:color="auto" w:fill="FFFFFF"/>
                <w:lang w:val="en-AU"/>
              </w:rPr>
              <w:t>Two set adhesive Ag/AgCl low impedance electrode</w:t>
            </w:r>
            <w:r w:rsidRPr="00F04A4D">
              <w:rPr>
                <w:rFonts w:ascii="Intelo-Regular" w:hAnsi="Intelo-Regular" w:cstheme="minorHAnsi"/>
                <w:sz w:val="20"/>
                <w:szCs w:val="20"/>
                <w:lang w:val="en-AU"/>
              </w:rPr>
              <w:t xml:space="preserve"> (</w:t>
            </w:r>
            <w:proofErr w:type="spellStart"/>
            <w:r w:rsidRPr="00F04A4D">
              <w:rPr>
                <w:rFonts w:ascii="Intelo-Regular" w:hAnsi="Intelo-Regular" w:cstheme="minorHAnsi"/>
                <w:sz w:val="20"/>
                <w:szCs w:val="20"/>
                <w:lang w:val="en-AU"/>
              </w:rPr>
              <w:t>B</w:t>
            </w:r>
            <w:r w:rsidR="00EA75F1">
              <w:rPr>
                <w:rFonts w:ascii="Intelo-Regular" w:hAnsi="Intelo-Regular" w:cstheme="minorHAnsi"/>
                <w:sz w:val="20"/>
                <w:szCs w:val="20"/>
                <w:lang w:val="en-AU"/>
              </w:rPr>
              <w:t>ivatrodes</w:t>
            </w:r>
            <w:proofErr w:type="spellEnd"/>
            <w:r w:rsidR="00EA75F1">
              <w:rPr>
                <w:rFonts w:ascii="Intelo-Regular" w:hAnsi="Intelo-Regular" w:cstheme="minorHAnsi"/>
                <w:sz w:val="20"/>
                <w:szCs w:val="20"/>
                <w:lang w:val="en-AU"/>
              </w:rPr>
              <w:t>™</w:t>
            </w:r>
            <w:r w:rsidRPr="00F04A4D">
              <w:rPr>
                <w:rFonts w:ascii="Intelo-Regular" w:hAnsi="Intelo-Regular" w:cstheme="minorHAnsi"/>
                <w:sz w:val="20"/>
                <w:szCs w:val="20"/>
                <w:lang w:val="en-AU"/>
              </w:rPr>
              <w:t xml:space="preserve"> Akern Srl; Florence, Italy),</w:t>
            </w:r>
            <w:r w:rsidR="009E1E4F" w:rsidRPr="00F04A4D">
              <w:rPr>
                <w:rFonts w:ascii="Intelo-Regular" w:hAnsi="Intelo-Regular" w:cstheme="minorHAnsi"/>
                <w:sz w:val="20"/>
                <w:szCs w:val="20"/>
                <w:lang w:val="en-AU"/>
              </w:rPr>
              <w:t xml:space="preserve"> </w:t>
            </w:r>
            <w:r w:rsidRPr="00F04A4D">
              <w:rPr>
                <w:rFonts w:ascii="Intelo-Regular" w:hAnsi="Intelo-Regular" w:cstheme="minorHAnsi"/>
                <w:sz w:val="20"/>
                <w:szCs w:val="20"/>
                <w:lang w:val="en-AU"/>
              </w:rPr>
              <w:t xml:space="preserve">designed for accurate and sensitive bioimpedance </w:t>
            </w:r>
            <w:r w:rsidR="009E1E4F" w:rsidRPr="00F04A4D">
              <w:rPr>
                <w:rFonts w:ascii="Intelo-Regular" w:hAnsi="Intelo-Regular" w:cstheme="minorHAnsi"/>
                <w:sz w:val="20"/>
                <w:szCs w:val="20"/>
                <w:lang w:val="en-AU"/>
              </w:rPr>
              <w:t>measurements were</w:t>
            </w:r>
            <w:r w:rsidRPr="00F04A4D">
              <w:rPr>
                <w:rFonts w:ascii="Intelo-Regular" w:hAnsi="Intelo-Regular" w:cstheme="minorHAnsi"/>
                <w:sz w:val="20"/>
                <w:szCs w:val="20"/>
                <w:lang w:val="en-AU"/>
              </w:rPr>
              <w:t xml:space="preserve"> placed proximal to the phalangeal–metacarpal joint on the dorsal surface of the right hand and distal to the transverse arch on the superior surface of the right foot. Sensor electrodes were placed at the midpoint between the distal prominence of the radius and ulna of the right wrist, and between the medial and lateral malleoli of the right ankle. </w:t>
            </w:r>
          </w:p>
        </w:tc>
        <w:tc>
          <w:tcPr>
            <w:tcW w:w="1701" w:type="dxa"/>
          </w:tcPr>
          <w:p w14:paraId="651376B1" w14:textId="77777777" w:rsidR="0012455E" w:rsidRPr="00F04A4D" w:rsidRDefault="0012455E" w:rsidP="00D53ACC">
            <w:pPr>
              <w:jc w:val="center"/>
              <w:rPr>
                <w:rFonts w:ascii="Intelo-Regular" w:hAnsi="Intelo-Regular" w:cstheme="minorHAnsi"/>
                <w:sz w:val="20"/>
                <w:szCs w:val="20"/>
                <w:lang w:val="en-AU"/>
              </w:rPr>
            </w:pPr>
          </w:p>
        </w:tc>
      </w:tr>
      <w:tr w:rsidR="0012455E" w:rsidRPr="00F04A4D" w14:paraId="500EE76C" w14:textId="77777777" w:rsidTr="00FA6167">
        <w:tc>
          <w:tcPr>
            <w:tcW w:w="1550" w:type="dxa"/>
          </w:tcPr>
          <w:p w14:paraId="556259AE" w14:textId="6C7DF728" w:rsidR="0012455E" w:rsidRPr="00F04A4D" w:rsidRDefault="0012455E" w:rsidP="0012455E">
            <w:pPr>
              <w:jc w:val="center"/>
              <w:rPr>
                <w:rFonts w:ascii="Intelo-Regular" w:hAnsi="Intelo-Regular" w:cstheme="minorHAnsi"/>
                <w:sz w:val="20"/>
                <w:szCs w:val="20"/>
              </w:rPr>
            </w:pPr>
            <w:proofErr w:type="spellStart"/>
            <w:r w:rsidRPr="00F04A4D">
              <w:rPr>
                <w:rFonts w:ascii="Intelo-Regular" w:hAnsi="Intelo-Regular" w:cstheme="minorHAnsi"/>
                <w:sz w:val="20"/>
                <w:szCs w:val="20"/>
              </w:rPr>
              <w:t>Bodygram</w:t>
            </w:r>
            <w:proofErr w:type="spellEnd"/>
            <w:r w:rsidRPr="00F04A4D">
              <w:rPr>
                <w:rFonts w:ascii="Intelo-Regular" w:hAnsi="Intelo-Regular" w:cstheme="minorHAnsi"/>
                <w:sz w:val="20"/>
                <w:szCs w:val="20"/>
              </w:rPr>
              <w:t xml:space="preserve"> 1.31</w:t>
            </w:r>
          </w:p>
        </w:tc>
        <w:tc>
          <w:tcPr>
            <w:tcW w:w="993" w:type="dxa"/>
          </w:tcPr>
          <w:p w14:paraId="39175169" w14:textId="2405B604"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1998</w:t>
            </w:r>
          </w:p>
        </w:tc>
        <w:tc>
          <w:tcPr>
            <w:tcW w:w="5674" w:type="dxa"/>
          </w:tcPr>
          <w:p w14:paraId="4E9B03E2" w14:textId="3C03F94E" w:rsidR="0012455E" w:rsidRPr="00F04A4D" w:rsidRDefault="00FA6167" w:rsidP="0012455E">
            <w:pPr>
              <w:rPr>
                <w:rFonts w:ascii="Intelo-Regular" w:hAnsi="Intelo-Regular" w:cstheme="minorHAnsi"/>
                <w:sz w:val="20"/>
                <w:szCs w:val="20"/>
              </w:rPr>
            </w:pPr>
            <w:proofErr w:type="spellStart"/>
            <w:r>
              <w:rPr>
                <w:rFonts w:ascii="Intelo-Regular" w:hAnsi="Intelo-Regular" w:cstheme="minorHAnsi"/>
                <w:sz w:val="20"/>
                <w:szCs w:val="20"/>
              </w:rPr>
              <w:t>Discontinued</w:t>
            </w:r>
            <w:proofErr w:type="spellEnd"/>
          </w:p>
        </w:tc>
        <w:tc>
          <w:tcPr>
            <w:tcW w:w="1701" w:type="dxa"/>
          </w:tcPr>
          <w:p w14:paraId="2BF0CDAB" w14:textId="555A44E1" w:rsidR="0012455E" w:rsidRPr="00F04A4D" w:rsidRDefault="009A11B2" w:rsidP="00D53ACC">
            <w:pPr>
              <w:jc w:val="center"/>
              <w:rPr>
                <w:rFonts w:ascii="Intelo-Regular" w:hAnsi="Intelo-Regular" w:cstheme="minorHAnsi"/>
                <w:sz w:val="20"/>
                <w:szCs w:val="20"/>
              </w:rPr>
            </w:pPr>
            <w:proofErr w:type="spellStart"/>
            <w:r w:rsidRPr="00F04A4D">
              <w:rPr>
                <w:rFonts w:ascii="Intelo-Regular" w:hAnsi="Intelo-Regular" w:cstheme="minorHAnsi"/>
                <w:sz w:val="20"/>
                <w:szCs w:val="20"/>
              </w:rPr>
              <w:t>na</w:t>
            </w:r>
            <w:proofErr w:type="spellEnd"/>
          </w:p>
        </w:tc>
      </w:tr>
      <w:tr w:rsidR="0012455E" w:rsidRPr="00F04A4D" w14:paraId="566D9D07" w14:textId="77777777" w:rsidTr="00FA6167">
        <w:tc>
          <w:tcPr>
            <w:tcW w:w="1550" w:type="dxa"/>
          </w:tcPr>
          <w:p w14:paraId="216BDD81" w14:textId="4C5989C6"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Bodygram PRO</w:t>
            </w:r>
          </w:p>
        </w:tc>
        <w:tc>
          <w:tcPr>
            <w:tcW w:w="993" w:type="dxa"/>
          </w:tcPr>
          <w:p w14:paraId="421D583C" w14:textId="2880C0F9"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2008</w:t>
            </w:r>
          </w:p>
        </w:tc>
        <w:tc>
          <w:tcPr>
            <w:tcW w:w="5674" w:type="dxa"/>
          </w:tcPr>
          <w:p w14:paraId="7ACEBC60" w14:textId="7B67CBF9" w:rsidR="0012455E" w:rsidRPr="00F04A4D" w:rsidRDefault="00FA6167" w:rsidP="0012455E">
            <w:pPr>
              <w:rPr>
                <w:rFonts w:ascii="Intelo-Regular" w:hAnsi="Intelo-Regular" w:cstheme="minorHAnsi"/>
                <w:sz w:val="20"/>
                <w:szCs w:val="20"/>
              </w:rPr>
            </w:pPr>
            <w:proofErr w:type="spellStart"/>
            <w:r>
              <w:rPr>
                <w:rFonts w:ascii="Intelo-Regular" w:hAnsi="Intelo-Regular" w:cstheme="minorHAnsi"/>
                <w:sz w:val="20"/>
                <w:szCs w:val="20"/>
              </w:rPr>
              <w:t>Discontinued</w:t>
            </w:r>
            <w:proofErr w:type="spellEnd"/>
          </w:p>
        </w:tc>
        <w:tc>
          <w:tcPr>
            <w:tcW w:w="1701" w:type="dxa"/>
          </w:tcPr>
          <w:p w14:paraId="681DB31F" w14:textId="77777777" w:rsidR="0012455E" w:rsidRPr="00F04A4D" w:rsidRDefault="0012455E" w:rsidP="00D53ACC">
            <w:pPr>
              <w:jc w:val="center"/>
              <w:rPr>
                <w:rFonts w:ascii="Intelo-Regular" w:hAnsi="Intelo-Regular" w:cstheme="minorHAnsi"/>
                <w:sz w:val="20"/>
                <w:szCs w:val="20"/>
              </w:rPr>
            </w:pPr>
          </w:p>
        </w:tc>
      </w:tr>
      <w:tr w:rsidR="0012455E" w:rsidRPr="00F04A4D" w14:paraId="319B893D" w14:textId="77777777" w:rsidTr="00FA6167">
        <w:tc>
          <w:tcPr>
            <w:tcW w:w="1550" w:type="dxa"/>
          </w:tcPr>
          <w:p w14:paraId="24902E9B" w14:textId="095AA6D2" w:rsidR="0012455E" w:rsidRPr="00F04A4D" w:rsidRDefault="0012455E" w:rsidP="0012455E">
            <w:pPr>
              <w:jc w:val="center"/>
              <w:rPr>
                <w:rFonts w:ascii="Intelo-Regular" w:hAnsi="Intelo-Regular" w:cstheme="minorHAnsi"/>
                <w:sz w:val="20"/>
                <w:szCs w:val="20"/>
              </w:rPr>
            </w:pPr>
            <w:proofErr w:type="spellStart"/>
            <w:r w:rsidRPr="00F04A4D">
              <w:rPr>
                <w:rFonts w:ascii="Intelo-Regular" w:hAnsi="Intelo-Regular" w:cstheme="minorHAnsi"/>
                <w:sz w:val="20"/>
                <w:szCs w:val="20"/>
              </w:rPr>
              <w:t>Bodygram</w:t>
            </w:r>
            <w:proofErr w:type="spellEnd"/>
            <w:r w:rsidR="00EA75F1">
              <w:rPr>
                <w:rFonts w:ascii="Intelo-Regular" w:hAnsi="Intelo-Regular" w:cstheme="minorHAnsi"/>
                <w:sz w:val="20"/>
                <w:szCs w:val="20"/>
              </w:rPr>
              <w:t>®</w:t>
            </w:r>
            <w:r w:rsidRPr="00F04A4D">
              <w:rPr>
                <w:rFonts w:ascii="Intelo-Regular" w:hAnsi="Intelo-Regular" w:cstheme="minorHAnsi"/>
                <w:sz w:val="20"/>
                <w:szCs w:val="20"/>
              </w:rPr>
              <w:t xml:space="preserve"> plus</w:t>
            </w:r>
          </w:p>
        </w:tc>
        <w:tc>
          <w:tcPr>
            <w:tcW w:w="993" w:type="dxa"/>
          </w:tcPr>
          <w:p w14:paraId="4A58BC6F" w14:textId="58CFBC21"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2014</w:t>
            </w:r>
          </w:p>
        </w:tc>
        <w:tc>
          <w:tcPr>
            <w:tcW w:w="5674" w:type="dxa"/>
          </w:tcPr>
          <w:p w14:paraId="4941DD25" w14:textId="6E5FDB80" w:rsidR="0012455E" w:rsidRPr="00F04A4D" w:rsidRDefault="00FA6167" w:rsidP="0012455E">
            <w:pPr>
              <w:rPr>
                <w:rFonts w:ascii="Intelo-Regular" w:hAnsi="Intelo-Regular" w:cstheme="minorHAnsi"/>
                <w:sz w:val="20"/>
                <w:szCs w:val="20"/>
              </w:rPr>
            </w:pPr>
            <w:proofErr w:type="spellStart"/>
            <w:r>
              <w:rPr>
                <w:rFonts w:ascii="Intelo-Regular" w:hAnsi="Intelo-Regular" w:cstheme="minorHAnsi"/>
                <w:sz w:val="20"/>
                <w:szCs w:val="20"/>
              </w:rPr>
              <w:t>Discontinued</w:t>
            </w:r>
            <w:proofErr w:type="spellEnd"/>
          </w:p>
        </w:tc>
        <w:tc>
          <w:tcPr>
            <w:tcW w:w="1701" w:type="dxa"/>
          </w:tcPr>
          <w:p w14:paraId="7ECDA0B7" w14:textId="77777777" w:rsidR="0012455E" w:rsidRPr="00F04A4D" w:rsidRDefault="0012455E" w:rsidP="00D53ACC">
            <w:pPr>
              <w:jc w:val="center"/>
              <w:rPr>
                <w:rFonts w:ascii="Intelo-Regular" w:hAnsi="Intelo-Regular" w:cstheme="minorHAnsi"/>
                <w:sz w:val="20"/>
                <w:szCs w:val="20"/>
              </w:rPr>
            </w:pPr>
          </w:p>
        </w:tc>
      </w:tr>
      <w:tr w:rsidR="0012455E" w:rsidRPr="004F53BD" w14:paraId="6F1271CF" w14:textId="77777777" w:rsidTr="00FA6167">
        <w:tc>
          <w:tcPr>
            <w:tcW w:w="1550" w:type="dxa"/>
          </w:tcPr>
          <w:p w14:paraId="6C03F5B8" w14:textId="48D0B272" w:rsidR="0012455E" w:rsidRPr="00F04A4D" w:rsidRDefault="0012455E" w:rsidP="0012455E">
            <w:pPr>
              <w:jc w:val="center"/>
              <w:rPr>
                <w:rFonts w:ascii="Intelo-Regular" w:hAnsi="Intelo-Regular" w:cstheme="minorHAnsi"/>
                <w:sz w:val="20"/>
                <w:szCs w:val="20"/>
              </w:rPr>
            </w:pPr>
            <w:proofErr w:type="spellStart"/>
            <w:r w:rsidRPr="00F04A4D">
              <w:rPr>
                <w:rFonts w:ascii="Intelo-Regular" w:hAnsi="Intelo-Regular" w:cstheme="minorHAnsi"/>
                <w:sz w:val="20"/>
                <w:szCs w:val="20"/>
              </w:rPr>
              <w:t>Bodygram</w:t>
            </w:r>
            <w:proofErr w:type="spellEnd"/>
            <w:r w:rsidR="00EA75F1">
              <w:rPr>
                <w:rFonts w:ascii="Intelo-Regular" w:hAnsi="Intelo-Regular" w:cstheme="minorHAnsi"/>
                <w:sz w:val="20"/>
                <w:szCs w:val="20"/>
              </w:rPr>
              <w:t>®</w:t>
            </w:r>
            <w:r w:rsidR="009A11B2" w:rsidRPr="00F04A4D">
              <w:rPr>
                <w:rFonts w:ascii="Intelo-Regular" w:hAnsi="Intelo-Regular" w:cstheme="minorHAnsi"/>
                <w:sz w:val="20"/>
                <w:szCs w:val="20"/>
              </w:rPr>
              <w:t xml:space="preserve"> dashboard </w:t>
            </w:r>
          </w:p>
        </w:tc>
        <w:tc>
          <w:tcPr>
            <w:tcW w:w="993" w:type="dxa"/>
          </w:tcPr>
          <w:p w14:paraId="6EF681B0" w14:textId="051A18EB" w:rsidR="0012455E" w:rsidRPr="00F04A4D" w:rsidRDefault="0012455E" w:rsidP="0012455E">
            <w:pPr>
              <w:jc w:val="center"/>
              <w:rPr>
                <w:rFonts w:ascii="Intelo-Regular" w:hAnsi="Intelo-Regular" w:cstheme="minorHAnsi"/>
                <w:sz w:val="20"/>
                <w:szCs w:val="20"/>
              </w:rPr>
            </w:pPr>
            <w:r w:rsidRPr="00F04A4D">
              <w:rPr>
                <w:rFonts w:ascii="Intelo-Regular" w:hAnsi="Intelo-Regular" w:cstheme="minorHAnsi"/>
                <w:sz w:val="20"/>
                <w:szCs w:val="20"/>
              </w:rPr>
              <w:t>2020</w:t>
            </w:r>
            <w:r w:rsidR="004F6344" w:rsidRPr="00F04A4D">
              <w:rPr>
                <w:rFonts w:ascii="Intelo-Regular" w:hAnsi="Intelo-Regular" w:cstheme="minorHAnsi"/>
                <w:sz w:val="20"/>
                <w:szCs w:val="20"/>
              </w:rPr>
              <w:t>-today</w:t>
            </w:r>
          </w:p>
        </w:tc>
        <w:tc>
          <w:tcPr>
            <w:tcW w:w="5674" w:type="dxa"/>
          </w:tcPr>
          <w:p w14:paraId="01DA21DF" w14:textId="7CE6F6B7" w:rsidR="0012455E" w:rsidRPr="00F04A4D" w:rsidRDefault="004F6344" w:rsidP="0012455E">
            <w:pPr>
              <w:rPr>
                <w:rFonts w:ascii="Intelo-Regular" w:hAnsi="Intelo-Regular" w:cstheme="minorHAnsi"/>
                <w:sz w:val="20"/>
                <w:szCs w:val="20"/>
                <w:lang w:val="en-US"/>
              </w:rPr>
            </w:pPr>
            <w:r w:rsidRPr="00F04A4D">
              <w:rPr>
                <w:rFonts w:ascii="Intelo-Regular" w:hAnsi="Intelo-Regular" w:cstheme="minorHAnsi"/>
                <w:sz w:val="20"/>
                <w:szCs w:val="20"/>
                <w:lang w:val="en-US"/>
              </w:rPr>
              <w:t>Cloud based s</w:t>
            </w:r>
            <w:r w:rsidR="009E1E4F" w:rsidRPr="00F04A4D">
              <w:rPr>
                <w:rFonts w:ascii="Intelo-Regular" w:hAnsi="Intelo-Regular" w:cstheme="minorHAnsi"/>
                <w:sz w:val="20"/>
                <w:szCs w:val="20"/>
                <w:lang w:val="en-US"/>
              </w:rPr>
              <w:t xml:space="preserve">oftware for body composition </w:t>
            </w:r>
            <w:r w:rsidR="00581CE2" w:rsidRPr="00F04A4D">
              <w:rPr>
                <w:rFonts w:ascii="Intelo-Regular" w:hAnsi="Intelo-Regular" w:cstheme="minorHAnsi"/>
                <w:sz w:val="20"/>
                <w:szCs w:val="20"/>
                <w:lang w:val="en-US"/>
              </w:rPr>
              <w:t>components</w:t>
            </w:r>
            <w:r w:rsidR="009E1E4F" w:rsidRPr="00F04A4D">
              <w:rPr>
                <w:rFonts w:ascii="Intelo-Regular" w:hAnsi="Intelo-Regular" w:cstheme="minorHAnsi"/>
                <w:sz w:val="20"/>
                <w:szCs w:val="20"/>
                <w:lang w:val="en-US"/>
              </w:rPr>
              <w:t xml:space="preserve"> estimation </w:t>
            </w:r>
            <w:r w:rsidRPr="00F04A4D">
              <w:rPr>
                <w:rFonts w:ascii="Intelo-Regular" w:hAnsi="Intelo-Regular" w:cstheme="minorHAnsi"/>
                <w:sz w:val="20"/>
                <w:szCs w:val="20"/>
                <w:lang w:val="en-US"/>
              </w:rPr>
              <w:t xml:space="preserve">and graphical representation of the parameters </w:t>
            </w:r>
          </w:p>
        </w:tc>
        <w:tc>
          <w:tcPr>
            <w:tcW w:w="1701" w:type="dxa"/>
          </w:tcPr>
          <w:p w14:paraId="28520EE7" w14:textId="77777777" w:rsidR="0012455E" w:rsidRPr="00F04A4D" w:rsidRDefault="0012455E" w:rsidP="00D53ACC">
            <w:pPr>
              <w:jc w:val="center"/>
              <w:rPr>
                <w:rFonts w:ascii="Intelo-Regular" w:hAnsi="Intelo-Regular" w:cstheme="minorHAnsi"/>
                <w:sz w:val="20"/>
                <w:szCs w:val="20"/>
                <w:lang w:val="en-US"/>
              </w:rPr>
            </w:pPr>
          </w:p>
        </w:tc>
      </w:tr>
      <w:tr w:rsidR="004F6344" w:rsidRPr="004F53BD" w14:paraId="6839D615" w14:textId="77777777" w:rsidTr="00FA6167">
        <w:tc>
          <w:tcPr>
            <w:tcW w:w="1550" w:type="dxa"/>
          </w:tcPr>
          <w:p w14:paraId="4E649D6F" w14:textId="7A241441" w:rsidR="004F6344" w:rsidRPr="00F04A4D" w:rsidRDefault="004F6344" w:rsidP="004F6344">
            <w:pPr>
              <w:jc w:val="center"/>
              <w:rPr>
                <w:rFonts w:ascii="Intelo-Regular" w:hAnsi="Intelo-Regular" w:cstheme="minorHAnsi"/>
                <w:sz w:val="20"/>
                <w:szCs w:val="20"/>
              </w:rPr>
            </w:pPr>
            <w:proofErr w:type="spellStart"/>
            <w:r w:rsidRPr="00F04A4D">
              <w:rPr>
                <w:rFonts w:ascii="Intelo-Regular" w:hAnsi="Intelo-Regular" w:cstheme="minorHAnsi"/>
                <w:sz w:val="20"/>
                <w:szCs w:val="20"/>
              </w:rPr>
              <w:t>Bodygram</w:t>
            </w:r>
            <w:proofErr w:type="spellEnd"/>
            <w:r w:rsidR="00EA75F1">
              <w:rPr>
                <w:rFonts w:ascii="Intelo-Regular" w:hAnsi="Intelo-Regular" w:cstheme="minorHAnsi"/>
                <w:sz w:val="20"/>
                <w:szCs w:val="20"/>
              </w:rPr>
              <w:t>®</w:t>
            </w:r>
            <w:r w:rsidRPr="00F04A4D">
              <w:rPr>
                <w:rFonts w:ascii="Intelo-Regular" w:hAnsi="Intelo-Regular" w:cstheme="minorHAnsi"/>
                <w:sz w:val="20"/>
                <w:szCs w:val="20"/>
              </w:rPr>
              <w:t xml:space="preserve"> dashboard </w:t>
            </w:r>
          </w:p>
        </w:tc>
        <w:tc>
          <w:tcPr>
            <w:tcW w:w="993" w:type="dxa"/>
          </w:tcPr>
          <w:p w14:paraId="04F89726" w14:textId="7869C0FA" w:rsidR="004F6344" w:rsidRPr="00F04A4D" w:rsidRDefault="004F6344" w:rsidP="004F6344">
            <w:pPr>
              <w:jc w:val="center"/>
              <w:rPr>
                <w:rFonts w:ascii="Intelo-Regular" w:hAnsi="Intelo-Regular" w:cstheme="minorHAnsi"/>
                <w:sz w:val="20"/>
                <w:szCs w:val="20"/>
              </w:rPr>
            </w:pPr>
            <w:r w:rsidRPr="00F04A4D">
              <w:rPr>
                <w:rFonts w:ascii="Intelo-Regular" w:hAnsi="Intelo-Regular" w:cstheme="minorHAnsi"/>
                <w:sz w:val="20"/>
                <w:szCs w:val="20"/>
              </w:rPr>
              <w:t xml:space="preserve">2021-today </w:t>
            </w:r>
          </w:p>
        </w:tc>
        <w:tc>
          <w:tcPr>
            <w:tcW w:w="5674" w:type="dxa"/>
          </w:tcPr>
          <w:p w14:paraId="4FCB4EE4" w14:textId="65CF2E04" w:rsidR="004F6344" w:rsidRPr="00F04A4D" w:rsidRDefault="009B5854" w:rsidP="004F6344">
            <w:pPr>
              <w:rPr>
                <w:rFonts w:ascii="Intelo-Regular" w:hAnsi="Intelo-Regular" w:cstheme="minorHAnsi"/>
                <w:sz w:val="20"/>
                <w:szCs w:val="20"/>
                <w:lang w:val="en-US"/>
              </w:rPr>
            </w:pPr>
            <w:r w:rsidRPr="00F04A4D">
              <w:rPr>
                <w:rFonts w:ascii="Intelo-Regular" w:hAnsi="Intelo-Regular" w:cstheme="minorHAnsi"/>
                <w:sz w:val="20"/>
                <w:szCs w:val="20"/>
                <w:lang w:val="en-US"/>
              </w:rPr>
              <w:t xml:space="preserve">Stand alone , multi user , GDPR compliant </w:t>
            </w:r>
            <w:r w:rsidR="004F6344" w:rsidRPr="00F04A4D">
              <w:rPr>
                <w:rFonts w:ascii="Intelo-Regular" w:hAnsi="Intelo-Regular" w:cstheme="minorHAnsi"/>
                <w:sz w:val="20"/>
                <w:szCs w:val="20"/>
                <w:lang w:val="en-US"/>
              </w:rPr>
              <w:t xml:space="preserve">software for body composition components estimation and graphical representation of the parameters </w:t>
            </w:r>
          </w:p>
        </w:tc>
        <w:tc>
          <w:tcPr>
            <w:tcW w:w="1701" w:type="dxa"/>
          </w:tcPr>
          <w:p w14:paraId="459E629C" w14:textId="77777777" w:rsidR="004F6344" w:rsidRPr="00F04A4D" w:rsidRDefault="004F6344" w:rsidP="00D53ACC">
            <w:pPr>
              <w:jc w:val="center"/>
              <w:rPr>
                <w:rFonts w:ascii="Intelo-Regular" w:hAnsi="Intelo-Regular" w:cstheme="minorHAnsi"/>
                <w:sz w:val="20"/>
                <w:szCs w:val="20"/>
                <w:lang w:val="en-US"/>
              </w:rPr>
            </w:pPr>
          </w:p>
        </w:tc>
      </w:tr>
    </w:tbl>
    <w:p w14:paraId="6200D5ED" w14:textId="77777777" w:rsidR="009B678B" w:rsidRDefault="009B678B" w:rsidP="007F4777">
      <w:pPr>
        <w:autoSpaceDE w:val="0"/>
        <w:autoSpaceDN w:val="0"/>
        <w:adjustRightInd w:val="0"/>
        <w:spacing w:after="0" w:line="240" w:lineRule="auto"/>
        <w:rPr>
          <w:rFonts w:ascii="Intelo-Regular" w:hAnsi="Intelo-Regular" w:cstheme="minorHAnsi"/>
          <w:b/>
          <w:bCs/>
          <w:color w:val="000000"/>
          <w:sz w:val="20"/>
          <w:szCs w:val="20"/>
          <w:lang w:val="en-US"/>
        </w:rPr>
      </w:pPr>
    </w:p>
    <w:p w14:paraId="53625A07" w14:textId="102A6775" w:rsidR="00831B41" w:rsidRPr="003E5559" w:rsidRDefault="00AC39E9" w:rsidP="007F4777">
      <w:pPr>
        <w:autoSpaceDE w:val="0"/>
        <w:autoSpaceDN w:val="0"/>
        <w:adjustRightInd w:val="0"/>
        <w:spacing w:after="0" w:line="240" w:lineRule="auto"/>
        <w:rPr>
          <w:rFonts w:ascii="Intelo-Regular" w:hAnsi="Intelo-Regular" w:cstheme="minorHAnsi"/>
          <w:b/>
          <w:bCs/>
          <w:color w:val="000000"/>
          <w:lang w:val="en-US"/>
        </w:rPr>
      </w:pPr>
      <w:r w:rsidRPr="003E5559">
        <w:rPr>
          <w:rFonts w:ascii="Intelo-Regular" w:hAnsi="Intelo-Regular" w:cstheme="minorHAnsi"/>
          <w:b/>
          <w:bCs/>
          <w:color w:val="000000"/>
          <w:lang w:val="en-US"/>
        </w:rPr>
        <w:t>MATERIAL</w:t>
      </w:r>
      <w:r w:rsidR="009B678B" w:rsidRPr="003E5559">
        <w:rPr>
          <w:rFonts w:ascii="Intelo-Regular" w:hAnsi="Intelo-Regular" w:cstheme="minorHAnsi"/>
          <w:b/>
          <w:bCs/>
          <w:color w:val="000000"/>
          <w:lang w:val="en-US"/>
        </w:rPr>
        <w:t>S</w:t>
      </w:r>
      <w:r w:rsidRPr="003E5559">
        <w:rPr>
          <w:rFonts w:ascii="Intelo-Regular" w:hAnsi="Intelo-Regular" w:cstheme="minorHAnsi"/>
          <w:b/>
          <w:bCs/>
          <w:color w:val="000000"/>
          <w:lang w:val="en-US"/>
        </w:rPr>
        <w:t xml:space="preserve"> and METHOD</w:t>
      </w:r>
      <w:r w:rsidR="008D2E90">
        <w:rPr>
          <w:rFonts w:ascii="Intelo-Regular" w:hAnsi="Intelo-Regular" w:cstheme="minorHAnsi"/>
          <w:b/>
          <w:bCs/>
          <w:color w:val="000000"/>
          <w:lang w:val="en-US"/>
        </w:rPr>
        <w:t>S</w:t>
      </w:r>
      <w:r w:rsidRPr="003E5559">
        <w:rPr>
          <w:rFonts w:ascii="Intelo-Regular" w:hAnsi="Intelo-Regular" w:cstheme="minorHAnsi"/>
          <w:b/>
          <w:bCs/>
          <w:color w:val="000000"/>
          <w:lang w:val="en-US"/>
        </w:rPr>
        <w:t xml:space="preserve">:  sample </w:t>
      </w:r>
      <w:r w:rsidR="00400D80" w:rsidRPr="003E5559">
        <w:rPr>
          <w:rFonts w:ascii="Intelo-Regular" w:hAnsi="Intelo-Regular" w:cstheme="minorHAnsi"/>
          <w:b/>
          <w:bCs/>
          <w:color w:val="000000"/>
          <w:lang w:val="en-US"/>
        </w:rPr>
        <w:t>paragraph</w:t>
      </w:r>
    </w:p>
    <w:p w14:paraId="42176A92" w14:textId="77777777" w:rsidR="009B678B" w:rsidRPr="00F04A4D" w:rsidRDefault="009B678B" w:rsidP="007F4777">
      <w:pPr>
        <w:autoSpaceDE w:val="0"/>
        <w:autoSpaceDN w:val="0"/>
        <w:adjustRightInd w:val="0"/>
        <w:spacing w:after="0" w:line="240" w:lineRule="auto"/>
        <w:rPr>
          <w:rFonts w:ascii="Intelo-Regular" w:hAnsi="Intelo-Regular" w:cstheme="minorHAnsi"/>
          <w:b/>
          <w:bCs/>
          <w:color w:val="000000"/>
          <w:sz w:val="20"/>
          <w:szCs w:val="20"/>
          <w:lang w:val="en-US"/>
        </w:rPr>
      </w:pPr>
    </w:p>
    <w:p w14:paraId="2FA423CB" w14:textId="47BD85BE" w:rsidR="00C91B7D" w:rsidRPr="00F04A4D" w:rsidRDefault="007F4777" w:rsidP="00A96CCF">
      <w:pPr>
        <w:autoSpaceDE w:val="0"/>
        <w:autoSpaceDN w:val="0"/>
        <w:adjustRightInd w:val="0"/>
        <w:spacing w:after="0" w:line="240" w:lineRule="auto"/>
        <w:jc w:val="both"/>
        <w:rPr>
          <w:rFonts w:ascii="Intelo-Regular" w:hAnsi="Intelo-Regular" w:cstheme="minorHAnsi"/>
          <w:color w:val="000000"/>
          <w:sz w:val="20"/>
          <w:szCs w:val="20"/>
          <w:lang w:val="en-US"/>
        </w:rPr>
      </w:pPr>
      <w:r w:rsidRPr="00F04A4D">
        <w:rPr>
          <w:rFonts w:ascii="Intelo-Regular" w:hAnsi="Intelo-Regular" w:cstheme="minorHAnsi"/>
          <w:color w:val="000000"/>
          <w:sz w:val="20"/>
          <w:szCs w:val="20"/>
          <w:lang w:val="en-US"/>
        </w:rPr>
        <w:t>The impedance measurements were performed with a phase sensitive single frequency analyzer (</w:t>
      </w:r>
      <w:r w:rsidR="0057674D" w:rsidRPr="00F04A4D">
        <w:rPr>
          <w:rFonts w:ascii="Intelo-Regular" w:hAnsi="Intelo-Regular" w:cstheme="minorHAnsi"/>
          <w:color w:val="000000"/>
          <w:sz w:val="20"/>
          <w:szCs w:val="20"/>
          <w:lang w:val="en-US"/>
        </w:rPr>
        <w:t>MODEL ()</w:t>
      </w:r>
      <w:r w:rsidRPr="00F04A4D">
        <w:rPr>
          <w:rFonts w:ascii="Intelo-Regular" w:hAnsi="Intelo-Regular" w:cstheme="minorHAnsi"/>
          <w:color w:val="000000"/>
          <w:sz w:val="20"/>
          <w:szCs w:val="20"/>
          <w:lang w:val="en-US"/>
        </w:rPr>
        <w:t xml:space="preserve">, Akern srl, Italy), which applies an alternating current of </w:t>
      </w:r>
      <w:r w:rsidR="0057674D" w:rsidRPr="00F04A4D">
        <w:rPr>
          <w:rFonts w:ascii="Intelo-Regular" w:hAnsi="Intelo-Regular" w:cstheme="minorHAnsi"/>
          <w:color w:val="000000"/>
          <w:sz w:val="20"/>
          <w:szCs w:val="20"/>
          <w:lang w:val="en-US"/>
        </w:rPr>
        <w:t xml:space="preserve">(___) </w:t>
      </w:r>
      <w:r w:rsidR="009B3CD9" w:rsidRPr="00F04A4D">
        <w:rPr>
          <w:rFonts w:ascii="Cambria" w:hAnsi="Cambria" w:cs="Cambria"/>
          <w:color w:val="000000"/>
          <w:sz w:val="20"/>
          <w:szCs w:val="20"/>
          <w:lang w:val="en-US"/>
        </w:rPr>
        <w:t>µ</w:t>
      </w:r>
      <w:r w:rsidRPr="00F04A4D">
        <w:rPr>
          <w:rFonts w:ascii="Intelo-Regular" w:hAnsi="Intelo-Regular" w:cstheme="minorHAnsi"/>
          <w:color w:val="000000"/>
          <w:sz w:val="20"/>
          <w:szCs w:val="20"/>
          <w:lang w:val="en-US"/>
        </w:rPr>
        <w:t xml:space="preserve">A at </w:t>
      </w:r>
      <w:r w:rsidR="00804E83" w:rsidRPr="00F04A4D">
        <w:rPr>
          <w:rFonts w:ascii="Intelo-Regular" w:hAnsi="Intelo-Regular" w:cstheme="minorHAnsi"/>
          <w:color w:val="000000"/>
          <w:sz w:val="20"/>
          <w:szCs w:val="20"/>
          <w:lang w:val="en-US"/>
        </w:rPr>
        <w:t>the f</w:t>
      </w:r>
      <w:r w:rsidRPr="00F04A4D">
        <w:rPr>
          <w:rFonts w:ascii="Intelo-Regular" w:hAnsi="Intelo-Regular" w:cstheme="minorHAnsi"/>
          <w:color w:val="000000"/>
          <w:sz w:val="20"/>
          <w:szCs w:val="20"/>
          <w:lang w:val="en-US"/>
        </w:rPr>
        <w:t xml:space="preserve">requency of 50 kHz. Measurements were made using </w:t>
      </w:r>
      <w:r w:rsidR="00804E83" w:rsidRPr="00F04A4D">
        <w:rPr>
          <w:rFonts w:ascii="Intelo-Regular" w:hAnsi="Intelo-Regular" w:cstheme="minorHAnsi"/>
          <w:color w:val="000000"/>
          <w:sz w:val="20"/>
          <w:szCs w:val="20"/>
          <w:lang w:val="en-US"/>
        </w:rPr>
        <w:t>tetrapolar configuration</w:t>
      </w:r>
      <w:r w:rsidR="006B04EF" w:rsidRPr="00F04A4D">
        <w:rPr>
          <w:rFonts w:ascii="Intelo-Regular" w:hAnsi="Intelo-Regular" w:cstheme="minorHAnsi"/>
          <w:color w:val="000000"/>
          <w:sz w:val="20"/>
          <w:szCs w:val="20"/>
          <w:lang w:val="en-US"/>
        </w:rPr>
        <w:t xml:space="preserve"> as</w:t>
      </w:r>
      <w:r w:rsidR="005A1C21" w:rsidRPr="00F04A4D">
        <w:rPr>
          <w:rFonts w:ascii="Intelo-Regular" w:hAnsi="Intelo-Regular" w:cstheme="minorHAnsi"/>
          <w:color w:val="000000"/>
          <w:sz w:val="20"/>
          <w:szCs w:val="20"/>
          <w:lang w:val="en-US"/>
        </w:rPr>
        <w:t xml:space="preserve"> described by </w:t>
      </w:r>
      <w:r w:rsidR="00257A12" w:rsidRPr="00F04A4D">
        <w:rPr>
          <w:rFonts w:ascii="Intelo-Regular" w:hAnsi="Intelo-Regular" w:cstheme="minorHAnsi"/>
          <w:color w:val="000000"/>
          <w:sz w:val="20"/>
          <w:szCs w:val="20"/>
          <w:lang w:val="en-US"/>
        </w:rPr>
        <w:t>L</w:t>
      </w:r>
      <w:r w:rsidR="006B04EF" w:rsidRPr="00F04A4D">
        <w:rPr>
          <w:rFonts w:ascii="Intelo-Regular" w:hAnsi="Intelo-Regular" w:cstheme="minorHAnsi"/>
          <w:color w:val="000000"/>
          <w:sz w:val="20"/>
          <w:szCs w:val="20"/>
          <w:lang w:val="en-US"/>
        </w:rPr>
        <w:t>ukaski</w:t>
      </w:r>
      <w:r w:rsidR="005A1C21" w:rsidRPr="00F04A4D">
        <w:rPr>
          <w:rFonts w:ascii="Intelo-Regular" w:hAnsi="Intelo-Regular" w:cstheme="minorHAnsi"/>
          <w:color w:val="000000"/>
          <w:sz w:val="20"/>
          <w:szCs w:val="20"/>
          <w:lang w:val="en-US"/>
        </w:rPr>
        <w:t xml:space="preserve"> </w:t>
      </w:r>
      <w:r w:rsidR="00257A12" w:rsidRPr="00F04A4D">
        <w:rPr>
          <w:rFonts w:ascii="Intelo-Regular" w:hAnsi="Intelo-Regular" w:cstheme="minorHAnsi"/>
          <w:color w:val="000000"/>
          <w:sz w:val="20"/>
          <w:szCs w:val="20"/>
          <w:lang w:val="en-US"/>
        </w:rPr>
        <w:t>(1986)</w:t>
      </w:r>
      <w:r w:rsidR="006B04EF" w:rsidRPr="00F04A4D">
        <w:rPr>
          <w:rFonts w:ascii="Intelo-Regular" w:hAnsi="Intelo-Regular" w:cstheme="minorHAnsi"/>
          <w:color w:val="000000"/>
          <w:sz w:val="20"/>
          <w:szCs w:val="20"/>
          <w:lang w:val="en-US"/>
        </w:rPr>
        <w:t xml:space="preserve"> </w:t>
      </w:r>
      <w:r w:rsidR="00804E83" w:rsidRPr="00F04A4D">
        <w:rPr>
          <w:rFonts w:ascii="Intelo-Regular" w:hAnsi="Intelo-Regular" w:cstheme="minorHAnsi"/>
          <w:color w:val="000000"/>
          <w:sz w:val="20"/>
          <w:szCs w:val="20"/>
          <w:lang w:val="en-US"/>
        </w:rPr>
        <w:t xml:space="preserve"> [</w:t>
      </w:r>
      <w:r w:rsidR="00FD19B0" w:rsidRPr="00F04A4D">
        <w:rPr>
          <w:rFonts w:ascii="Intelo-Regular" w:hAnsi="Intelo-Regular" w:cstheme="minorHAnsi"/>
          <w:color w:val="000000"/>
          <w:sz w:val="20"/>
          <w:szCs w:val="20"/>
          <w:lang w:val="en-US"/>
        </w:rPr>
        <w:t>a</w:t>
      </w:r>
      <w:r w:rsidR="00804E83" w:rsidRPr="00F04A4D">
        <w:rPr>
          <w:rFonts w:ascii="Intelo-Regular" w:hAnsi="Intelo-Regular" w:cstheme="minorHAnsi"/>
          <w:color w:val="000000"/>
          <w:sz w:val="20"/>
          <w:szCs w:val="20"/>
          <w:lang w:val="en-US"/>
        </w:rPr>
        <w:t>]</w:t>
      </w:r>
      <w:r w:rsidRPr="00F04A4D">
        <w:rPr>
          <w:rFonts w:ascii="Intelo-Regular" w:hAnsi="Intelo-Regular" w:cstheme="minorHAnsi"/>
          <w:color w:val="000000"/>
          <w:sz w:val="20"/>
          <w:szCs w:val="20"/>
          <w:lang w:val="en-US"/>
        </w:rPr>
        <w:t>.</w:t>
      </w:r>
    </w:p>
    <w:p w14:paraId="70137BAB" w14:textId="0CE92410" w:rsidR="0029397B" w:rsidRPr="00F04A4D" w:rsidRDefault="007F4777" w:rsidP="00A96CCF">
      <w:pPr>
        <w:autoSpaceDE w:val="0"/>
        <w:autoSpaceDN w:val="0"/>
        <w:adjustRightInd w:val="0"/>
        <w:spacing w:after="0" w:line="240" w:lineRule="auto"/>
        <w:jc w:val="both"/>
        <w:rPr>
          <w:rFonts w:ascii="Intelo-Regular" w:hAnsi="Intelo-Regular" w:cstheme="minorHAnsi"/>
          <w:color w:val="000000"/>
          <w:sz w:val="20"/>
          <w:szCs w:val="20"/>
          <w:lang w:val="en-US"/>
        </w:rPr>
      </w:pPr>
      <w:r w:rsidRPr="00F04A4D">
        <w:rPr>
          <w:rFonts w:ascii="Intelo-Regular" w:hAnsi="Intelo-Regular" w:cstheme="minorHAnsi"/>
          <w:color w:val="000000"/>
          <w:sz w:val="20"/>
          <w:szCs w:val="20"/>
          <w:lang w:val="en-US"/>
        </w:rPr>
        <w:t>The subjects were</w:t>
      </w:r>
      <w:r w:rsidR="00804E83" w:rsidRPr="00F04A4D">
        <w:rPr>
          <w:rFonts w:ascii="Intelo-Regular" w:hAnsi="Intelo-Regular" w:cstheme="minorHAnsi"/>
          <w:color w:val="000000"/>
          <w:sz w:val="20"/>
          <w:szCs w:val="20"/>
          <w:lang w:val="en-US"/>
        </w:rPr>
        <w:t xml:space="preserve"> </w:t>
      </w:r>
      <w:r w:rsidRPr="00F04A4D">
        <w:rPr>
          <w:rFonts w:ascii="Intelo-Regular" w:hAnsi="Intelo-Regular" w:cstheme="minorHAnsi"/>
          <w:color w:val="000000"/>
          <w:sz w:val="20"/>
          <w:szCs w:val="20"/>
          <w:lang w:val="en-US"/>
        </w:rPr>
        <w:t>in the supine position with a leg opening of 45</w:t>
      </w:r>
      <w:r w:rsidR="00400D80" w:rsidRPr="00F04A4D">
        <w:rPr>
          <w:rFonts w:ascii="Intelo-Regular" w:hAnsi="Intelo-Regular" w:cstheme="minorHAnsi"/>
          <w:color w:val="000000"/>
          <w:sz w:val="20"/>
          <w:szCs w:val="20"/>
          <w:lang w:val="en-US"/>
        </w:rPr>
        <w:t>°</w:t>
      </w:r>
      <w:r w:rsidRPr="00F04A4D">
        <w:rPr>
          <w:rFonts w:ascii="Intelo-Regular" w:hAnsi="Intelo-Regular" w:cstheme="minorHAnsi"/>
          <w:color w:val="000000"/>
          <w:sz w:val="20"/>
          <w:szCs w:val="20"/>
          <w:lang w:val="en-US"/>
        </w:rPr>
        <w:t xml:space="preserve"> compared to the median line of the body and the</w:t>
      </w:r>
      <w:r w:rsidR="00F72991" w:rsidRPr="00F04A4D">
        <w:rPr>
          <w:rFonts w:ascii="Intelo-Regular" w:hAnsi="Intelo-Regular" w:cstheme="minorHAnsi"/>
          <w:color w:val="000000"/>
          <w:sz w:val="20"/>
          <w:szCs w:val="20"/>
          <w:lang w:val="en-US"/>
        </w:rPr>
        <w:t xml:space="preserve"> </w:t>
      </w:r>
      <w:r w:rsidRPr="00F04A4D">
        <w:rPr>
          <w:rFonts w:ascii="Intelo-Regular" w:hAnsi="Intelo-Regular" w:cstheme="minorHAnsi"/>
          <w:color w:val="000000"/>
          <w:sz w:val="20"/>
          <w:szCs w:val="20"/>
          <w:lang w:val="en-US"/>
        </w:rPr>
        <w:t>upper limbs positioned 30</w:t>
      </w:r>
      <w:r w:rsidR="00400D80" w:rsidRPr="00F04A4D">
        <w:rPr>
          <w:rFonts w:ascii="Intelo-Regular" w:hAnsi="Intelo-Regular" w:cstheme="minorHAnsi"/>
          <w:color w:val="000000"/>
          <w:sz w:val="20"/>
          <w:szCs w:val="20"/>
          <w:lang w:val="en-US"/>
        </w:rPr>
        <w:t>°</w:t>
      </w:r>
      <w:r w:rsidRPr="00F04A4D">
        <w:rPr>
          <w:rFonts w:ascii="Intelo-Regular" w:hAnsi="Intelo-Regular" w:cstheme="minorHAnsi"/>
          <w:color w:val="000000"/>
          <w:sz w:val="20"/>
          <w:szCs w:val="20"/>
          <w:lang w:val="en-US"/>
        </w:rPr>
        <w:t xml:space="preserve"> away from the trunk. After cleansing the skin with</w:t>
      </w:r>
      <w:r w:rsidR="00400D80" w:rsidRPr="00F04A4D">
        <w:rPr>
          <w:rFonts w:ascii="Intelo-Regular" w:hAnsi="Intelo-Regular" w:cstheme="minorHAnsi"/>
          <w:color w:val="000000"/>
          <w:sz w:val="20"/>
          <w:szCs w:val="20"/>
          <w:lang w:val="en-US"/>
        </w:rPr>
        <w:t xml:space="preserve"> isopropyl </w:t>
      </w:r>
      <w:r w:rsidRPr="00F04A4D">
        <w:rPr>
          <w:rFonts w:ascii="Intelo-Regular" w:hAnsi="Intelo-Regular" w:cstheme="minorHAnsi"/>
          <w:color w:val="000000"/>
          <w:sz w:val="20"/>
          <w:szCs w:val="20"/>
          <w:lang w:val="en-US"/>
        </w:rPr>
        <w:t>alcohol, two Ag/AgCl</w:t>
      </w:r>
      <w:r w:rsidR="00804E83" w:rsidRPr="00F04A4D">
        <w:rPr>
          <w:rFonts w:ascii="Intelo-Regular" w:hAnsi="Intelo-Regular" w:cstheme="minorHAnsi"/>
          <w:color w:val="000000"/>
          <w:sz w:val="20"/>
          <w:szCs w:val="20"/>
          <w:lang w:val="en-US"/>
        </w:rPr>
        <w:t xml:space="preserve"> </w:t>
      </w:r>
      <w:r w:rsidR="00306C79" w:rsidRPr="00F04A4D">
        <w:rPr>
          <w:rFonts w:ascii="Intelo-Regular" w:hAnsi="Intelo-Regular" w:cstheme="minorHAnsi"/>
          <w:color w:val="000000"/>
          <w:sz w:val="20"/>
          <w:szCs w:val="20"/>
          <w:lang w:val="en-US"/>
        </w:rPr>
        <w:t xml:space="preserve"> very </w:t>
      </w:r>
      <w:r w:rsidRPr="00F04A4D">
        <w:rPr>
          <w:rFonts w:ascii="Intelo-Regular" w:hAnsi="Intelo-Regular" w:cstheme="minorHAnsi"/>
          <w:color w:val="000000"/>
          <w:sz w:val="20"/>
          <w:szCs w:val="20"/>
          <w:lang w:val="en-US"/>
        </w:rPr>
        <w:t>low-impedance electrodes (</w:t>
      </w:r>
      <w:proofErr w:type="spellStart"/>
      <w:r w:rsidRPr="00F04A4D">
        <w:rPr>
          <w:rFonts w:ascii="Intelo-Regular" w:hAnsi="Intelo-Regular" w:cstheme="minorHAnsi"/>
          <w:color w:val="000000"/>
          <w:sz w:val="20"/>
          <w:szCs w:val="20"/>
          <w:lang w:val="en-US"/>
        </w:rPr>
        <w:t>Biatrodes</w:t>
      </w:r>
      <w:proofErr w:type="spellEnd"/>
      <w:r w:rsidRPr="00F04A4D">
        <w:rPr>
          <w:rFonts w:ascii="Intelo-Regular" w:hAnsi="Intelo-Regular" w:cstheme="minorHAnsi"/>
          <w:color w:val="000000"/>
          <w:sz w:val="20"/>
          <w:szCs w:val="20"/>
          <w:lang w:val="en-US"/>
        </w:rPr>
        <w:t>, Akern Srl, Florence, Italy) were placed on the back of the right</w:t>
      </w:r>
      <w:r w:rsidR="00804E83" w:rsidRPr="00F04A4D">
        <w:rPr>
          <w:rFonts w:ascii="Intelo-Regular" w:hAnsi="Intelo-Regular" w:cstheme="minorHAnsi"/>
          <w:color w:val="000000"/>
          <w:sz w:val="20"/>
          <w:szCs w:val="20"/>
          <w:lang w:val="en-US"/>
        </w:rPr>
        <w:t xml:space="preserve"> </w:t>
      </w:r>
      <w:r w:rsidRPr="00F04A4D">
        <w:rPr>
          <w:rFonts w:ascii="Intelo-Regular" w:hAnsi="Intelo-Regular" w:cstheme="minorHAnsi"/>
          <w:color w:val="000000"/>
          <w:sz w:val="20"/>
          <w:szCs w:val="20"/>
          <w:lang w:val="en-US"/>
        </w:rPr>
        <w:t>hand and two electrodes on the corresponding foot, with a distance of 5 cm between each other [</w:t>
      </w:r>
      <w:r w:rsidR="0029397B" w:rsidRPr="00F04A4D">
        <w:rPr>
          <w:rFonts w:ascii="Intelo-Regular" w:hAnsi="Intelo-Regular" w:cstheme="minorHAnsi"/>
          <w:color w:val="000000"/>
          <w:sz w:val="20"/>
          <w:szCs w:val="20"/>
          <w:lang w:val="en-US"/>
        </w:rPr>
        <w:t>b</w:t>
      </w:r>
      <w:r w:rsidRPr="00F04A4D">
        <w:rPr>
          <w:rFonts w:ascii="Intelo-Regular" w:hAnsi="Intelo-Regular" w:cstheme="minorHAnsi"/>
          <w:color w:val="000000"/>
          <w:sz w:val="20"/>
          <w:szCs w:val="20"/>
          <w:lang w:val="en-US"/>
        </w:rPr>
        <w:t>]</w:t>
      </w:r>
      <w:r w:rsidR="00804E83" w:rsidRPr="00F04A4D">
        <w:rPr>
          <w:rFonts w:ascii="Intelo-Regular" w:hAnsi="Intelo-Regular" w:cstheme="minorHAnsi"/>
          <w:color w:val="000000"/>
          <w:sz w:val="20"/>
          <w:szCs w:val="20"/>
          <w:lang w:val="en-US"/>
        </w:rPr>
        <w:t xml:space="preserve"> </w:t>
      </w:r>
    </w:p>
    <w:p w14:paraId="6F5C3F3B" w14:textId="2683CB40" w:rsidR="007F4777" w:rsidRPr="00F04A4D" w:rsidRDefault="007F4777" w:rsidP="00A96CCF">
      <w:pPr>
        <w:autoSpaceDE w:val="0"/>
        <w:autoSpaceDN w:val="0"/>
        <w:adjustRightInd w:val="0"/>
        <w:spacing w:after="0" w:line="240" w:lineRule="auto"/>
        <w:jc w:val="both"/>
        <w:rPr>
          <w:rFonts w:ascii="Intelo-Regular" w:hAnsi="Intelo-Regular" w:cstheme="minorHAnsi"/>
          <w:color w:val="000000"/>
          <w:sz w:val="20"/>
          <w:szCs w:val="20"/>
          <w:lang w:val="en-US"/>
        </w:rPr>
      </w:pPr>
      <w:r w:rsidRPr="00F04A4D">
        <w:rPr>
          <w:rFonts w:ascii="Intelo-Regular" w:hAnsi="Intelo-Regular" w:cstheme="minorHAnsi"/>
          <w:color w:val="000000"/>
          <w:sz w:val="20"/>
          <w:szCs w:val="20"/>
          <w:lang w:val="en-US"/>
        </w:rPr>
        <w:t xml:space="preserve">To avoid disturbances in fluid distribution, </w:t>
      </w:r>
      <w:r w:rsidR="0029397B" w:rsidRPr="00F04A4D">
        <w:rPr>
          <w:rFonts w:ascii="Intelo-Regular" w:hAnsi="Intelo-Regular" w:cstheme="minorHAnsi"/>
          <w:color w:val="000000"/>
          <w:sz w:val="20"/>
          <w:szCs w:val="20"/>
          <w:lang w:val="en-US"/>
        </w:rPr>
        <w:t xml:space="preserve">subject </w:t>
      </w:r>
      <w:r w:rsidR="00F72991" w:rsidRPr="00F04A4D">
        <w:rPr>
          <w:rFonts w:ascii="Intelo-Regular" w:hAnsi="Intelo-Regular" w:cstheme="minorHAnsi"/>
          <w:color w:val="000000"/>
          <w:sz w:val="20"/>
          <w:szCs w:val="20"/>
          <w:lang w:val="en-US"/>
        </w:rPr>
        <w:t>was</w:t>
      </w:r>
      <w:r w:rsidRPr="00F04A4D">
        <w:rPr>
          <w:rFonts w:ascii="Intelo-Regular" w:hAnsi="Intelo-Regular" w:cstheme="minorHAnsi"/>
          <w:color w:val="000000"/>
          <w:sz w:val="20"/>
          <w:szCs w:val="20"/>
          <w:lang w:val="en-US"/>
        </w:rPr>
        <w:t xml:space="preserve"> instructed to abstain from food</w:t>
      </w:r>
      <w:r w:rsidR="00804E83" w:rsidRPr="00F04A4D">
        <w:rPr>
          <w:rFonts w:ascii="Intelo-Regular" w:hAnsi="Intelo-Regular" w:cstheme="minorHAnsi"/>
          <w:color w:val="000000"/>
          <w:sz w:val="20"/>
          <w:szCs w:val="20"/>
          <w:lang w:val="en-US"/>
        </w:rPr>
        <w:t xml:space="preserve"> </w:t>
      </w:r>
      <w:r w:rsidRPr="00F04A4D">
        <w:rPr>
          <w:rFonts w:ascii="Intelo-Regular" w:hAnsi="Intelo-Regular" w:cstheme="minorHAnsi"/>
          <w:color w:val="000000"/>
          <w:sz w:val="20"/>
          <w:szCs w:val="20"/>
          <w:lang w:val="en-US"/>
        </w:rPr>
        <w:t xml:space="preserve">and drink for </w:t>
      </w:r>
      <w:r w:rsidR="00804E83" w:rsidRPr="00F04A4D">
        <w:rPr>
          <w:rFonts w:ascii="Intelo-Regular" w:hAnsi="Intelo-Regular" w:cstheme="minorHAnsi"/>
          <w:color w:val="000000"/>
          <w:sz w:val="20"/>
          <w:szCs w:val="20"/>
          <w:lang w:val="en-US"/>
        </w:rPr>
        <w:t>&gt;2h before the test</w:t>
      </w:r>
      <w:r w:rsidR="00306C79" w:rsidRPr="00F04A4D">
        <w:rPr>
          <w:rFonts w:ascii="Intelo-Regular" w:hAnsi="Intelo-Regular" w:cstheme="minorHAnsi"/>
          <w:color w:val="000000"/>
          <w:sz w:val="20"/>
          <w:szCs w:val="20"/>
          <w:lang w:val="en-US"/>
        </w:rPr>
        <w:t>.</w:t>
      </w:r>
      <w:r w:rsidR="00804E83" w:rsidRPr="00F04A4D">
        <w:rPr>
          <w:rFonts w:ascii="Intelo-Regular" w:hAnsi="Intelo-Regular" w:cstheme="minorHAnsi"/>
          <w:color w:val="000000"/>
          <w:sz w:val="20"/>
          <w:szCs w:val="20"/>
          <w:lang w:val="en-US"/>
        </w:rPr>
        <w:t xml:space="preserve"> [</w:t>
      </w:r>
      <w:r w:rsidR="0029397B" w:rsidRPr="00F04A4D">
        <w:rPr>
          <w:rFonts w:ascii="Intelo-Regular" w:hAnsi="Intelo-Regular" w:cstheme="minorHAnsi"/>
          <w:color w:val="000000"/>
          <w:sz w:val="20"/>
          <w:szCs w:val="20"/>
          <w:lang w:val="en-US"/>
        </w:rPr>
        <w:t>c]</w:t>
      </w:r>
      <w:r w:rsidR="00804E83" w:rsidRPr="00F04A4D">
        <w:rPr>
          <w:rFonts w:ascii="Intelo-Regular" w:hAnsi="Intelo-Regular" w:cstheme="minorHAnsi"/>
          <w:color w:val="000000"/>
          <w:sz w:val="20"/>
          <w:szCs w:val="20"/>
          <w:lang w:val="en-US"/>
        </w:rPr>
        <w:t xml:space="preserve"> </w:t>
      </w:r>
    </w:p>
    <w:p w14:paraId="2F4F6439" w14:textId="13C4B6FA" w:rsidR="00FD19B0" w:rsidRPr="00F04A4D" w:rsidRDefault="00FD19B0" w:rsidP="00A96CCF">
      <w:pPr>
        <w:autoSpaceDE w:val="0"/>
        <w:autoSpaceDN w:val="0"/>
        <w:adjustRightInd w:val="0"/>
        <w:spacing w:after="0" w:line="240" w:lineRule="auto"/>
        <w:jc w:val="both"/>
        <w:rPr>
          <w:rFonts w:ascii="Intelo-Regular" w:hAnsi="Intelo-Regular" w:cstheme="minorHAnsi"/>
          <w:color w:val="000000"/>
          <w:sz w:val="24"/>
          <w:szCs w:val="24"/>
          <w:lang w:val="en-US"/>
        </w:rPr>
      </w:pPr>
    </w:p>
    <w:p w14:paraId="1FF00A5E" w14:textId="3093896F" w:rsidR="00804E83" w:rsidRPr="00F04A4D" w:rsidRDefault="00FD19B0" w:rsidP="00A96CCF">
      <w:pPr>
        <w:autoSpaceDE w:val="0"/>
        <w:autoSpaceDN w:val="0"/>
        <w:adjustRightInd w:val="0"/>
        <w:spacing w:after="0" w:line="240" w:lineRule="auto"/>
        <w:jc w:val="both"/>
        <w:rPr>
          <w:rFonts w:ascii="Intelo-Regular" w:hAnsi="Intelo-Regular" w:cstheme="minorHAnsi"/>
          <w:sz w:val="18"/>
          <w:szCs w:val="18"/>
          <w:lang w:val="en-US"/>
        </w:rPr>
      </w:pPr>
      <w:r w:rsidRPr="00F04A4D">
        <w:rPr>
          <w:rFonts w:ascii="Intelo-Regular" w:hAnsi="Intelo-Regular" w:cstheme="minorHAnsi"/>
          <w:sz w:val="18"/>
          <w:szCs w:val="18"/>
          <w:lang w:val="en-US"/>
        </w:rPr>
        <w:t>[</w:t>
      </w:r>
      <w:r w:rsidR="00C91B7D" w:rsidRPr="00F04A4D">
        <w:rPr>
          <w:rFonts w:ascii="Intelo-Regular" w:hAnsi="Intelo-Regular" w:cstheme="minorHAnsi"/>
          <w:sz w:val="18"/>
          <w:szCs w:val="18"/>
          <w:lang w:val="en-US"/>
        </w:rPr>
        <w:t>a</w:t>
      </w:r>
      <w:r w:rsidRPr="00F04A4D">
        <w:rPr>
          <w:rFonts w:ascii="Intelo-Regular" w:hAnsi="Intelo-Regular" w:cstheme="minorHAnsi"/>
          <w:sz w:val="18"/>
          <w:szCs w:val="18"/>
          <w:lang w:val="en-US"/>
        </w:rPr>
        <w:t>]</w:t>
      </w:r>
      <w:r w:rsidR="001C3A40" w:rsidRPr="00F04A4D">
        <w:rPr>
          <w:rFonts w:ascii="Intelo-Regular" w:hAnsi="Intelo-Regular" w:cstheme="minorHAnsi"/>
          <w:sz w:val="18"/>
          <w:szCs w:val="18"/>
          <w:lang w:val="en-US"/>
        </w:rPr>
        <w:t xml:space="preserve"> </w:t>
      </w:r>
      <w:r w:rsidR="001C3A40" w:rsidRPr="00F04A4D">
        <w:rPr>
          <w:rFonts w:ascii="Intelo-Regular" w:hAnsi="Intelo-Regular" w:cs="Arial"/>
          <w:color w:val="222222"/>
          <w:sz w:val="18"/>
          <w:szCs w:val="18"/>
          <w:shd w:val="clear" w:color="auto" w:fill="FFFFFF"/>
          <w:lang w:val="en-AU"/>
        </w:rPr>
        <w:t>Lukaski, Henry C., et al. "Validation of tetrapolar bioelectrical impedance method to assess human body composition."</w:t>
      </w:r>
      <w:r w:rsidR="001C3A40" w:rsidRPr="00F04A4D">
        <w:rPr>
          <w:rFonts w:ascii="Cambria" w:hAnsi="Cambria" w:cs="Cambria"/>
          <w:color w:val="222222"/>
          <w:sz w:val="18"/>
          <w:szCs w:val="18"/>
          <w:shd w:val="clear" w:color="auto" w:fill="FFFFFF"/>
          <w:lang w:val="en-AU"/>
        </w:rPr>
        <w:t> </w:t>
      </w:r>
      <w:r w:rsidR="001C3A40" w:rsidRPr="00F04A4D">
        <w:rPr>
          <w:rFonts w:ascii="Intelo-Regular" w:hAnsi="Intelo-Regular" w:cs="Arial"/>
          <w:i/>
          <w:iCs/>
          <w:color w:val="222222"/>
          <w:sz w:val="18"/>
          <w:szCs w:val="18"/>
          <w:shd w:val="clear" w:color="auto" w:fill="FFFFFF"/>
          <w:lang w:val="en-US"/>
        </w:rPr>
        <w:t>Journal of applied physiology</w:t>
      </w:r>
      <w:r w:rsidR="001C3A40" w:rsidRPr="00F04A4D">
        <w:rPr>
          <w:rFonts w:ascii="Cambria" w:hAnsi="Cambria" w:cs="Cambria"/>
          <w:color w:val="222222"/>
          <w:sz w:val="18"/>
          <w:szCs w:val="18"/>
          <w:shd w:val="clear" w:color="auto" w:fill="FFFFFF"/>
          <w:lang w:val="en-US"/>
        </w:rPr>
        <w:t> </w:t>
      </w:r>
      <w:r w:rsidR="001C3A40" w:rsidRPr="00F04A4D">
        <w:rPr>
          <w:rFonts w:ascii="Intelo-Regular" w:hAnsi="Intelo-Regular" w:cs="Arial"/>
          <w:color w:val="222222"/>
          <w:sz w:val="18"/>
          <w:szCs w:val="18"/>
          <w:shd w:val="clear" w:color="auto" w:fill="FFFFFF"/>
          <w:lang w:val="en-US"/>
        </w:rPr>
        <w:t>60.4 (1986): 1327-1332.</w:t>
      </w:r>
    </w:p>
    <w:p w14:paraId="5B7172F9" w14:textId="77777777" w:rsidR="006B04EF" w:rsidRPr="00F04A4D" w:rsidRDefault="006B04EF" w:rsidP="00A96CCF">
      <w:pPr>
        <w:autoSpaceDE w:val="0"/>
        <w:autoSpaceDN w:val="0"/>
        <w:adjustRightInd w:val="0"/>
        <w:spacing w:after="0" w:line="240" w:lineRule="auto"/>
        <w:jc w:val="both"/>
        <w:rPr>
          <w:rFonts w:ascii="Intelo-Regular" w:hAnsi="Intelo-Regular" w:cstheme="minorHAnsi"/>
          <w:sz w:val="18"/>
          <w:szCs w:val="18"/>
          <w:lang w:val="en-US"/>
        </w:rPr>
      </w:pPr>
    </w:p>
    <w:p w14:paraId="73561F1B" w14:textId="76AA8B16" w:rsidR="00C91B7D" w:rsidRPr="00F04A4D" w:rsidRDefault="00C91B7D" w:rsidP="00A96CCF">
      <w:pPr>
        <w:autoSpaceDE w:val="0"/>
        <w:autoSpaceDN w:val="0"/>
        <w:adjustRightInd w:val="0"/>
        <w:spacing w:after="0" w:line="240" w:lineRule="auto"/>
        <w:jc w:val="both"/>
        <w:rPr>
          <w:rFonts w:ascii="Intelo-Regular" w:hAnsi="Intelo-Regular" w:cs="Arial"/>
          <w:color w:val="222222"/>
          <w:sz w:val="18"/>
          <w:szCs w:val="18"/>
          <w:shd w:val="clear" w:color="auto" w:fill="FFFFFF"/>
          <w:lang w:val="en-US"/>
        </w:rPr>
      </w:pPr>
      <w:r w:rsidRPr="00F04A4D">
        <w:rPr>
          <w:rFonts w:ascii="Intelo-Regular" w:hAnsi="Intelo-Regular" w:cstheme="minorHAnsi"/>
          <w:sz w:val="18"/>
          <w:szCs w:val="18"/>
          <w:lang w:val="en-US"/>
        </w:rPr>
        <w:t>[b]</w:t>
      </w:r>
      <w:r w:rsidR="00CA53B4" w:rsidRPr="00F04A4D">
        <w:rPr>
          <w:rFonts w:ascii="Intelo-Regular" w:hAnsi="Intelo-Regular" w:cstheme="minorHAnsi"/>
          <w:sz w:val="18"/>
          <w:szCs w:val="18"/>
          <w:lang w:val="en-US"/>
        </w:rPr>
        <w:t xml:space="preserve"> </w:t>
      </w:r>
      <w:r w:rsidR="00CA53B4" w:rsidRPr="00F04A4D">
        <w:rPr>
          <w:rFonts w:ascii="Intelo-Regular" w:hAnsi="Intelo-Regular" w:cs="Arial"/>
          <w:color w:val="222222"/>
          <w:sz w:val="18"/>
          <w:szCs w:val="18"/>
          <w:shd w:val="clear" w:color="auto" w:fill="FFFFFF"/>
          <w:lang w:val="en-AU"/>
        </w:rPr>
        <w:t>Dunbar, Christopher C., et al. "Effects of small errors in electrode placement on body composition assessment by bioelectrical impedance."</w:t>
      </w:r>
      <w:r w:rsidR="00CA53B4" w:rsidRPr="00F04A4D">
        <w:rPr>
          <w:rFonts w:ascii="Cambria" w:hAnsi="Cambria" w:cs="Cambria"/>
          <w:color w:val="222222"/>
          <w:sz w:val="18"/>
          <w:szCs w:val="18"/>
          <w:shd w:val="clear" w:color="auto" w:fill="FFFFFF"/>
          <w:lang w:val="en-AU"/>
        </w:rPr>
        <w:t> </w:t>
      </w:r>
      <w:r w:rsidR="00CA53B4" w:rsidRPr="00F04A4D">
        <w:rPr>
          <w:rFonts w:ascii="Intelo-Regular" w:hAnsi="Intelo-Regular" w:cs="Arial"/>
          <w:i/>
          <w:iCs/>
          <w:color w:val="222222"/>
          <w:sz w:val="18"/>
          <w:szCs w:val="18"/>
          <w:shd w:val="clear" w:color="auto" w:fill="FFFFFF"/>
          <w:lang w:val="en-US"/>
        </w:rPr>
        <w:t>Research quarterly for exercise and sport</w:t>
      </w:r>
      <w:r w:rsidR="00CA53B4" w:rsidRPr="00F04A4D">
        <w:rPr>
          <w:rFonts w:ascii="Cambria" w:hAnsi="Cambria" w:cs="Cambria"/>
          <w:color w:val="222222"/>
          <w:sz w:val="18"/>
          <w:szCs w:val="18"/>
          <w:shd w:val="clear" w:color="auto" w:fill="FFFFFF"/>
          <w:lang w:val="en-US"/>
        </w:rPr>
        <w:t> </w:t>
      </w:r>
      <w:r w:rsidR="00CA53B4" w:rsidRPr="00F04A4D">
        <w:rPr>
          <w:rFonts w:ascii="Intelo-Regular" w:hAnsi="Intelo-Regular" w:cs="Arial"/>
          <w:color w:val="222222"/>
          <w:sz w:val="18"/>
          <w:szCs w:val="18"/>
          <w:shd w:val="clear" w:color="auto" w:fill="FFFFFF"/>
          <w:lang w:val="en-US"/>
        </w:rPr>
        <w:t>65.3 (1994): 291-294.</w:t>
      </w:r>
    </w:p>
    <w:p w14:paraId="07A6B7F1" w14:textId="77777777" w:rsidR="006B04EF" w:rsidRPr="00F04A4D" w:rsidRDefault="006B04EF" w:rsidP="00A96CCF">
      <w:pPr>
        <w:autoSpaceDE w:val="0"/>
        <w:autoSpaceDN w:val="0"/>
        <w:adjustRightInd w:val="0"/>
        <w:spacing w:after="0" w:line="240" w:lineRule="auto"/>
        <w:jc w:val="both"/>
        <w:rPr>
          <w:rFonts w:ascii="Intelo-Regular" w:hAnsi="Intelo-Regular" w:cstheme="minorHAnsi"/>
          <w:sz w:val="18"/>
          <w:szCs w:val="18"/>
          <w:lang w:val="en-US"/>
        </w:rPr>
      </w:pPr>
    </w:p>
    <w:p w14:paraId="00CEE147" w14:textId="254DAF44" w:rsidR="0029397B" w:rsidRPr="00F04A4D" w:rsidRDefault="00C7625D" w:rsidP="00A96CCF">
      <w:pPr>
        <w:autoSpaceDE w:val="0"/>
        <w:autoSpaceDN w:val="0"/>
        <w:adjustRightInd w:val="0"/>
        <w:spacing w:after="0" w:line="240" w:lineRule="auto"/>
        <w:jc w:val="both"/>
        <w:rPr>
          <w:rFonts w:ascii="Intelo-Regular" w:hAnsi="Intelo-Regular"/>
          <w:sz w:val="18"/>
          <w:szCs w:val="18"/>
          <w:lang w:val="en-US"/>
        </w:rPr>
      </w:pPr>
      <w:r w:rsidRPr="00F04A4D">
        <w:rPr>
          <w:rFonts w:ascii="Intelo-Regular" w:hAnsi="Intelo-Regular"/>
          <w:sz w:val="18"/>
          <w:szCs w:val="18"/>
          <w:lang w:val="en-US"/>
        </w:rPr>
        <w:t xml:space="preserve">[c] </w:t>
      </w:r>
      <w:r w:rsidR="00127DB1" w:rsidRPr="00F04A4D">
        <w:rPr>
          <w:rFonts w:ascii="Intelo-Regular" w:hAnsi="Intelo-Regular" w:cs="Arial"/>
          <w:color w:val="222222"/>
          <w:sz w:val="18"/>
          <w:szCs w:val="18"/>
          <w:shd w:val="clear" w:color="auto" w:fill="FFFFFF"/>
          <w:lang w:val="en-US"/>
        </w:rPr>
        <w:t>Campa, F., et al. "Association of Regional Bioelectrical Phase Angle with Physical Performance: a Pilot Study in Elite Rowers."</w:t>
      </w:r>
      <w:r w:rsidR="00127DB1" w:rsidRPr="00F04A4D">
        <w:rPr>
          <w:rFonts w:ascii="Cambria" w:hAnsi="Cambria" w:cs="Cambria"/>
          <w:color w:val="222222"/>
          <w:sz w:val="18"/>
          <w:szCs w:val="18"/>
          <w:shd w:val="clear" w:color="auto" w:fill="FFFFFF"/>
          <w:lang w:val="en-US"/>
        </w:rPr>
        <w:t> </w:t>
      </w:r>
      <w:r w:rsidR="00127DB1" w:rsidRPr="00F04A4D">
        <w:rPr>
          <w:rFonts w:ascii="Intelo-Regular" w:hAnsi="Intelo-Regular" w:cs="Arial"/>
          <w:i/>
          <w:iCs/>
          <w:color w:val="222222"/>
          <w:sz w:val="18"/>
          <w:szCs w:val="18"/>
          <w:shd w:val="clear" w:color="auto" w:fill="FFFFFF"/>
        </w:rPr>
        <w:t xml:space="preserve">Muscles, </w:t>
      </w:r>
      <w:proofErr w:type="spellStart"/>
      <w:r w:rsidR="00127DB1" w:rsidRPr="00F04A4D">
        <w:rPr>
          <w:rFonts w:ascii="Intelo-Regular" w:hAnsi="Intelo-Regular" w:cs="Arial"/>
          <w:i/>
          <w:iCs/>
          <w:color w:val="222222"/>
          <w:sz w:val="18"/>
          <w:szCs w:val="18"/>
          <w:shd w:val="clear" w:color="auto" w:fill="FFFFFF"/>
        </w:rPr>
        <w:t>Ligaments</w:t>
      </w:r>
      <w:proofErr w:type="spellEnd"/>
      <w:r w:rsidR="00127DB1" w:rsidRPr="00F04A4D">
        <w:rPr>
          <w:rFonts w:ascii="Intelo-Regular" w:hAnsi="Intelo-Regular" w:cs="Arial"/>
          <w:i/>
          <w:iCs/>
          <w:color w:val="222222"/>
          <w:sz w:val="18"/>
          <w:szCs w:val="18"/>
          <w:shd w:val="clear" w:color="auto" w:fill="FFFFFF"/>
        </w:rPr>
        <w:t xml:space="preserve"> and </w:t>
      </w:r>
      <w:proofErr w:type="spellStart"/>
      <w:r w:rsidR="00127DB1" w:rsidRPr="00F04A4D">
        <w:rPr>
          <w:rFonts w:ascii="Intelo-Regular" w:hAnsi="Intelo-Regular" w:cs="Arial"/>
          <w:i/>
          <w:iCs/>
          <w:color w:val="222222"/>
          <w:sz w:val="18"/>
          <w:szCs w:val="18"/>
          <w:shd w:val="clear" w:color="auto" w:fill="FFFFFF"/>
        </w:rPr>
        <w:t>Tendons</w:t>
      </w:r>
      <w:proofErr w:type="spellEnd"/>
      <w:r w:rsidR="00127DB1" w:rsidRPr="00F04A4D">
        <w:rPr>
          <w:rFonts w:ascii="Intelo-Regular" w:hAnsi="Intelo-Regular" w:cs="Arial"/>
          <w:i/>
          <w:iCs/>
          <w:color w:val="222222"/>
          <w:sz w:val="18"/>
          <w:szCs w:val="18"/>
          <w:shd w:val="clear" w:color="auto" w:fill="FFFFFF"/>
        </w:rPr>
        <w:t xml:space="preserve"> Journal</w:t>
      </w:r>
      <w:r w:rsidR="00127DB1" w:rsidRPr="00F04A4D">
        <w:rPr>
          <w:rFonts w:ascii="Cambria" w:hAnsi="Cambria" w:cs="Cambria"/>
          <w:color w:val="222222"/>
          <w:sz w:val="18"/>
          <w:szCs w:val="18"/>
          <w:shd w:val="clear" w:color="auto" w:fill="FFFFFF"/>
        </w:rPr>
        <w:t> </w:t>
      </w:r>
      <w:r w:rsidR="00127DB1" w:rsidRPr="00F04A4D">
        <w:rPr>
          <w:rFonts w:ascii="Intelo-Regular" w:hAnsi="Intelo-Regular" w:cs="Arial"/>
          <w:color w:val="222222"/>
          <w:sz w:val="18"/>
          <w:szCs w:val="18"/>
          <w:shd w:val="clear" w:color="auto" w:fill="FFFFFF"/>
        </w:rPr>
        <w:t>11.3 (2021).</w:t>
      </w:r>
    </w:p>
    <w:sectPr w:rsidR="0029397B" w:rsidRPr="00F04A4D" w:rsidSect="00825463">
      <w:headerReference w:type="default" r:id="rId7"/>
      <w:footerReference w:type="default" r:id="rId8"/>
      <w:pgSz w:w="11906" w:h="16838"/>
      <w:pgMar w:top="22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77FD" w14:textId="77777777" w:rsidR="00A71B2A" w:rsidRDefault="00A71B2A" w:rsidP="007E1342">
      <w:pPr>
        <w:spacing w:after="0" w:line="240" w:lineRule="auto"/>
      </w:pPr>
      <w:r>
        <w:separator/>
      </w:r>
    </w:p>
  </w:endnote>
  <w:endnote w:type="continuationSeparator" w:id="0">
    <w:p w14:paraId="2337FE88" w14:textId="77777777" w:rsidR="00A71B2A" w:rsidRDefault="00A71B2A" w:rsidP="007E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847EAC96-01A9-4493-90D7-C579D5050654}"/>
  </w:font>
  <w:font w:name="Times New Roman">
    <w:panose1 w:val="02020603050405020304"/>
    <w:charset w:val="00"/>
    <w:family w:val="roman"/>
    <w:pitch w:val="variable"/>
    <w:sig w:usb0="E0002EFF" w:usb1="C000785B" w:usb2="00000009" w:usb3="00000000" w:csb0="000001FF" w:csb1="00000000"/>
    <w:embedRegular r:id="rId2" w:subsetted="1" w:fontKey="{B79A3D22-5D25-4D13-B946-406805247A85}"/>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lo-Regular">
    <w:panose1 w:val="00000500000000000000"/>
    <w:charset w:val="00"/>
    <w:family w:val="auto"/>
    <w:pitch w:val="variable"/>
    <w:sig w:usb0="00000007" w:usb1="00000001" w:usb2="00000000" w:usb3="00000000" w:csb0="00000093" w:csb1="00000000"/>
    <w:embedRegular r:id="rId3" w:fontKey="{C7FC1669-0DA5-4DCA-8658-B66AB83008A2}"/>
    <w:embedBold r:id="rId4" w:fontKey="{0DAFC5D1-91EF-43BB-8BC3-AAD6F50B965C}"/>
    <w:embedItalic r:id="rId5" w:fontKey="{B4010EFD-AF4E-4550-B9A8-56D84560D52A}"/>
  </w:font>
  <w:font w:name="Cambria">
    <w:panose1 w:val="02040503050406030204"/>
    <w:charset w:val="00"/>
    <w:family w:val="roman"/>
    <w:pitch w:val="variable"/>
    <w:sig w:usb0="E00006FF" w:usb1="420024FF" w:usb2="02000000" w:usb3="00000000" w:csb0="0000019F" w:csb1="00000000"/>
    <w:embedRegular r:id="rId6" w:subsetted="1" w:fontKey="{598FE73C-FBDF-464E-8A9E-8F42E23672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137260"/>
      <w:docPartObj>
        <w:docPartGallery w:val="Page Numbers (Bottom of Page)"/>
        <w:docPartUnique/>
      </w:docPartObj>
    </w:sdtPr>
    <w:sdtEndPr/>
    <w:sdtContent>
      <w:p w14:paraId="0E46A529" w14:textId="384B90A8" w:rsidR="00FA6167" w:rsidRDefault="00FA6167">
        <w:pPr>
          <w:pStyle w:val="Pidipagina"/>
          <w:jc w:val="right"/>
        </w:pPr>
        <w:r>
          <w:fldChar w:fldCharType="begin"/>
        </w:r>
        <w:r>
          <w:instrText>PAGE   \* MERGEFORMAT</w:instrText>
        </w:r>
        <w:r>
          <w:fldChar w:fldCharType="separate"/>
        </w:r>
        <w:r>
          <w:t>2</w:t>
        </w:r>
        <w:r>
          <w:fldChar w:fldCharType="end"/>
        </w:r>
      </w:p>
    </w:sdtContent>
  </w:sdt>
  <w:p w14:paraId="1B788DC8" w14:textId="77777777" w:rsidR="00FA6167" w:rsidRDefault="00FA6167" w:rsidP="00FA6167">
    <w:pPr>
      <w:pStyle w:val="Pidipagina"/>
    </w:pPr>
    <w:r>
      <w:t xml:space="preserve">Rev.3  | </w:t>
    </w:r>
    <w:proofErr w:type="spellStart"/>
    <w:r>
      <w:t>January</w:t>
    </w:r>
    <w:proofErr w:type="spellEnd"/>
    <w:r>
      <w:t xml:space="preserve"> 2023</w:t>
    </w:r>
  </w:p>
  <w:p w14:paraId="4D17974A" w14:textId="6ED0EDD7" w:rsidR="00F479F1" w:rsidRDefault="00F479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97FA" w14:textId="77777777" w:rsidR="00A71B2A" w:rsidRDefault="00A71B2A" w:rsidP="007E1342">
      <w:pPr>
        <w:spacing w:after="0" w:line="240" w:lineRule="auto"/>
      </w:pPr>
      <w:r>
        <w:separator/>
      </w:r>
    </w:p>
  </w:footnote>
  <w:footnote w:type="continuationSeparator" w:id="0">
    <w:p w14:paraId="7B579DBA" w14:textId="77777777" w:rsidR="00A71B2A" w:rsidRDefault="00A71B2A" w:rsidP="007E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9F65" w14:textId="3998ABA2" w:rsidR="007E1342" w:rsidRPr="00F04A4D" w:rsidRDefault="007E1342" w:rsidP="009A11B2">
    <w:pPr>
      <w:pStyle w:val="Intestazione"/>
      <w:pBdr>
        <w:bottom w:val="single" w:sz="4" w:space="1" w:color="000000"/>
      </w:pBdr>
      <w:tabs>
        <w:tab w:val="clear" w:pos="4819"/>
        <w:tab w:val="center" w:pos="3969"/>
      </w:tabs>
      <w:rPr>
        <w:rFonts w:ascii="Intelo-Regular" w:hAnsi="Intelo-Regular"/>
        <w:sz w:val="32"/>
        <w:szCs w:val="32"/>
      </w:rPr>
    </w:pPr>
    <w:r>
      <w:rPr>
        <w:noProof/>
      </w:rPr>
      <w:drawing>
        <wp:inline distT="0" distB="0" distL="0" distR="0" wp14:anchorId="1504CC32" wp14:editId="7685E356">
          <wp:extent cx="1171575" cy="781050"/>
          <wp:effectExtent l="0" t="0" r="9525" b="0"/>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1171575" cy="781050"/>
                  </a:xfrm>
                  <a:prstGeom prst="rect">
                    <a:avLst/>
                  </a:prstGeom>
                </pic:spPr>
              </pic:pic>
            </a:graphicData>
          </a:graphic>
        </wp:inline>
      </w:drawing>
    </w:r>
    <w:r w:rsidR="009A11B2">
      <w:tab/>
    </w:r>
    <w:r w:rsidR="009A11B2" w:rsidRPr="00F04A4D">
      <w:rPr>
        <w:rFonts w:ascii="Intelo-Regular" w:hAnsi="Intelo-Regular"/>
      </w:rPr>
      <w:tab/>
    </w:r>
    <w:r w:rsidR="009A11B2" w:rsidRPr="00F04A4D">
      <w:rPr>
        <w:rFonts w:ascii="Intelo-Regular" w:hAnsi="Intelo-Regular"/>
        <w:sz w:val="28"/>
        <w:szCs w:val="28"/>
      </w:rPr>
      <w:t>AKERN’S TECHNOLOGY CITATION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37"/>
    <w:rsid w:val="00000D62"/>
    <w:rsid w:val="000106E3"/>
    <w:rsid w:val="00037C3F"/>
    <w:rsid w:val="00041BF0"/>
    <w:rsid w:val="00084BEE"/>
    <w:rsid w:val="000B4E6D"/>
    <w:rsid w:val="000D3D96"/>
    <w:rsid w:val="000F160B"/>
    <w:rsid w:val="00107145"/>
    <w:rsid w:val="0011336A"/>
    <w:rsid w:val="00113E14"/>
    <w:rsid w:val="0012455E"/>
    <w:rsid w:val="00127DB1"/>
    <w:rsid w:val="00151D6A"/>
    <w:rsid w:val="00155511"/>
    <w:rsid w:val="001742C1"/>
    <w:rsid w:val="001901A9"/>
    <w:rsid w:val="001A76F8"/>
    <w:rsid w:val="001C3A40"/>
    <w:rsid w:val="001E7ABE"/>
    <w:rsid w:val="00203D77"/>
    <w:rsid w:val="00214A52"/>
    <w:rsid w:val="002252E3"/>
    <w:rsid w:val="00257A12"/>
    <w:rsid w:val="00261354"/>
    <w:rsid w:val="00267815"/>
    <w:rsid w:val="002751E7"/>
    <w:rsid w:val="00275C8A"/>
    <w:rsid w:val="0029397B"/>
    <w:rsid w:val="002A504C"/>
    <w:rsid w:val="002C2E51"/>
    <w:rsid w:val="002E02A2"/>
    <w:rsid w:val="00306C79"/>
    <w:rsid w:val="00314D1D"/>
    <w:rsid w:val="0035172B"/>
    <w:rsid w:val="00353F82"/>
    <w:rsid w:val="00376464"/>
    <w:rsid w:val="003A6DED"/>
    <w:rsid w:val="003D06C4"/>
    <w:rsid w:val="003D75C3"/>
    <w:rsid w:val="003E5559"/>
    <w:rsid w:val="003F232A"/>
    <w:rsid w:val="00400D80"/>
    <w:rsid w:val="00406511"/>
    <w:rsid w:val="004106BB"/>
    <w:rsid w:val="004262B8"/>
    <w:rsid w:val="00433883"/>
    <w:rsid w:val="00436109"/>
    <w:rsid w:val="00441F4E"/>
    <w:rsid w:val="00446F54"/>
    <w:rsid w:val="00491B2B"/>
    <w:rsid w:val="0049372F"/>
    <w:rsid w:val="004C524D"/>
    <w:rsid w:val="004D51DD"/>
    <w:rsid w:val="004D6C05"/>
    <w:rsid w:val="004E1DE0"/>
    <w:rsid w:val="004E7D8B"/>
    <w:rsid w:val="004F416D"/>
    <w:rsid w:val="004F53BD"/>
    <w:rsid w:val="004F6344"/>
    <w:rsid w:val="00502BE2"/>
    <w:rsid w:val="0050729F"/>
    <w:rsid w:val="005522B8"/>
    <w:rsid w:val="0057237E"/>
    <w:rsid w:val="0057674D"/>
    <w:rsid w:val="00581CE2"/>
    <w:rsid w:val="00595E9F"/>
    <w:rsid w:val="005A1C21"/>
    <w:rsid w:val="005C5BD2"/>
    <w:rsid w:val="005E7635"/>
    <w:rsid w:val="00617F2B"/>
    <w:rsid w:val="00656AC6"/>
    <w:rsid w:val="006B04EF"/>
    <w:rsid w:val="006C1499"/>
    <w:rsid w:val="006E3429"/>
    <w:rsid w:val="00753FA3"/>
    <w:rsid w:val="007673B7"/>
    <w:rsid w:val="00782730"/>
    <w:rsid w:val="00782E3C"/>
    <w:rsid w:val="00792AF4"/>
    <w:rsid w:val="007A69DB"/>
    <w:rsid w:val="007C5F16"/>
    <w:rsid w:val="007E1342"/>
    <w:rsid w:val="007F4777"/>
    <w:rsid w:val="007F61B7"/>
    <w:rsid w:val="00804E83"/>
    <w:rsid w:val="00825463"/>
    <w:rsid w:val="00831B41"/>
    <w:rsid w:val="0089659D"/>
    <w:rsid w:val="008A262C"/>
    <w:rsid w:val="008A5253"/>
    <w:rsid w:val="008B1679"/>
    <w:rsid w:val="008C38CB"/>
    <w:rsid w:val="008D2E90"/>
    <w:rsid w:val="008E7CC3"/>
    <w:rsid w:val="009003D9"/>
    <w:rsid w:val="00911CBB"/>
    <w:rsid w:val="0092115D"/>
    <w:rsid w:val="00995A05"/>
    <w:rsid w:val="009975CA"/>
    <w:rsid w:val="009A11B2"/>
    <w:rsid w:val="009B3CD9"/>
    <w:rsid w:val="009B5854"/>
    <w:rsid w:val="009B678B"/>
    <w:rsid w:val="009C2A58"/>
    <w:rsid w:val="009D23BE"/>
    <w:rsid w:val="009D4571"/>
    <w:rsid w:val="009E1E4F"/>
    <w:rsid w:val="00A00B17"/>
    <w:rsid w:val="00A435E6"/>
    <w:rsid w:val="00A604D1"/>
    <w:rsid w:val="00A71B2A"/>
    <w:rsid w:val="00A76BF1"/>
    <w:rsid w:val="00A90DC0"/>
    <w:rsid w:val="00A96CCF"/>
    <w:rsid w:val="00AA7160"/>
    <w:rsid w:val="00AB2B4F"/>
    <w:rsid w:val="00AC2064"/>
    <w:rsid w:val="00AC39E9"/>
    <w:rsid w:val="00AD27E6"/>
    <w:rsid w:val="00AD5E7A"/>
    <w:rsid w:val="00AE3037"/>
    <w:rsid w:val="00AF7EBC"/>
    <w:rsid w:val="00B43942"/>
    <w:rsid w:val="00BD0999"/>
    <w:rsid w:val="00C05FB2"/>
    <w:rsid w:val="00C22218"/>
    <w:rsid w:val="00C35ED7"/>
    <w:rsid w:val="00C71899"/>
    <w:rsid w:val="00C7625D"/>
    <w:rsid w:val="00C91B7D"/>
    <w:rsid w:val="00C92C2A"/>
    <w:rsid w:val="00CA53B4"/>
    <w:rsid w:val="00CE44EB"/>
    <w:rsid w:val="00CE7D2B"/>
    <w:rsid w:val="00D13A81"/>
    <w:rsid w:val="00D53ACC"/>
    <w:rsid w:val="00D7788F"/>
    <w:rsid w:val="00D85E5E"/>
    <w:rsid w:val="00DA57E4"/>
    <w:rsid w:val="00DB729D"/>
    <w:rsid w:val="00DD184A"/>
    <w:rsid w:val="00DD6B57"/>
    <w:rsid w:val="00E11B7F"/>
    <w:rsid w:val="00E2769D"/>
    <w:rsid w:val="00E3463D"/>
    <w:rsid w:val="00E75DF4"/>
    <w:rsid w:val="00E76BE2"/>
    <w:rsid w:val="00E96137"/>
    <w:rsid w:val="00EA4A04"/>
    <w:rsid w:val="00EA75F1"/>
    <w:rsid w:val="00ED4CE5"/>
    <w:rsid w:val="00ED505B"/>
    <w:rsid w:val="00EE05F5"/>
    <w:rsid w:val="00EF2CE5"/>
    <w:rsid w:val="00F013D1"/>
    <w:rsid w:val="00F04A4D"/>
    <w:rsid w:val="00F14084"/>
    <w:rsid w:val="00F479F1"/>
    <w:rsid w:val="00F72991"/>
    <w:rsid w:val="00F933F7"/>
    <w:rsid w:val="00FA6167"/>
    <w:rsid w:val="00FD19B0"/>
    <w:rsid w:val="00FE5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D8FB"/>
  <w15:chartTrackingRefBased/>
  <w15:docId w15:val="{23B5F086-6848-4F91-83BE-12AD012D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AF4"/>
  </w:style>
  <w:style w:type="paragraph" w:styleId="Titolo1">
    <w:name w:val="heading 1"/>
    <w:basedOn w:val="Normale"/>
    <w:next w:val="Normale"/>
    <w:link w:val="Titolo1Carattere"/>
    <w:uiPriority w:val="9"/>
    <w:qFormat/>
    <w:rsid w:val="004D5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rezioniJT">
    <w:name w:val="correzioni JT"/>
    <w:basedOn w:val="Titolo1"/>
    <w:link w:val="correzioniJTCarattere"/>
    <w:qFormat/>
    <w:rsid w:val="004D51DD"/>
    <w:pPr>
      <w:spacing w:before="0" w:line="240" w:lineRule="auto"/>
      <w:jc w:val="center"/>
    </w:pPr>
    <w:rPr>
      <w:rFonts w:ascii="Arial" w:hAnsi="Arial"/>
      <w:bCs/>
      <w:color w:val="FF0000"/>
      <w:sz w:val="24"/>
      <w:szCs w:val="28"/>
    </w:rPr>
  </w:style>
  <w:style w:type="character" w:customStyle="1" w:styleId="correzioniJTCarattere">
    <w:name w:val="correzioni JT Carattere"/>
    <w:basedOn w:val="Titolo1Carattere"/>
    <w:link w:val="correzioniJT"/>
    <w:rsid w:val="004D51DD"/>
    <w:rPr>
      <w:rFonts w:ascii="Arial" w:eastAsiaTheme="majorEastAsia" w:hAnsi="Arial" w:cstheme="majorBidi"/>
      <w:bCs/>
      <w:color w:val="FF0000"/>
      <w:sz w:val="24"/>
      <w:szCs w:val="28"/>
    </w:rPr>
  </w:style>
  <w:style w:type="character" w:customStyle="1" w:styleId="Titolo1Carattere">
    <w:name w:val="Titolo 1 Carattere"/>
    <w:basedOn w:val="Carpredefinitoparagrafo"/>
    <w:link w:val="Titolo1"/>
    <w:uiPriority w:val="9"/>
    <w:rsid w:val="004D51DD"/>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4D6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E13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1342"/>
  </w:style>
  <w:style w:type="paragraph" w:styleId="Pidipagina">
    <w:name w:val="footer"/>
    <w:basedOn w:val="Normale"/>
    <w:link w:val="PidipaginaCarattere"/>
    <w:uiPriority w:val="99"/>
    <w:unhideWhenUsed/>
    <w:rsid w:val="007E13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1342"/>
  </w:style>
  <w:style w:type="character" w:styleId="Testosegnaposto">
    <w:name w:val="Placeholder Text"/>
    <w:basedOn w:val="Carpredefinitoparagrafo"/>
    <w:uiPriority w:val="99"/>
    <w:semiHidden/>
    <w:rsid w:val="00AC20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E609-7466-48D1-A5C6-C6114306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Talluri</dc:creator>
  <cp:keywords/>
  <dc:description/>
  <cp:lastModifiedBy>Francesca Bettosini Giusti</cp:lastModifiedBy>
  <cp:revision>7</cp:revision>
  <dcterms:created xsi:type="dcterms:W3CDTF">2023-02-22T09:37:00Z</dcterms:created>
  <dcterms:modified xsi:type="dcterms:W3CDTF">2023-02-22T10:06:00Z</dcterms:modified>
</cp:coreProperties>
</file>